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0DAC" w:rsidRDefault="007F0DAC" w:rsidP="007F0DAC">
      <w:pPr>
        <w:pStyle w:val="a4"/>
        <w:spacing w:after="0" w:line="240" w:lineRule="auto"/>
        <w:jc w:val="right"/>
        <w:rPr>
          <w:color w:val="000000"/>
        </w:rPr>
      </w:pPr>
      <w:bookmarkStart w:id="0" w:name="_GoBack"/>
      <w:bookmarkEnd w:id="0"/>
      <w:r w:rsidRPr="00B15F2E">
        <w:rPr>
          <w:color w:val="000000"/>
        </w:rPr>
        <w:t xml:space="preserve">Утвержден </w:t>
      </w:r>
    </w:p>
    <w:p w:rsidR="007F0DAC" w:rsidRDefault="007F0DAC" w:rsidP="007F0DAC">
      <w:pPr>
        <w:pStyle w:val="a4"/>
        <w:spacing w:after="0" w:line="240" w:lineRule="auto"/>
        <w:jc w:val="right"/>
        <w:rPr>
          <w:color w:val="000000"/>
        </w:rPr>
      </w:pPr>
      <w:r>
        <w:rPr>
          <w:color w:val="000000"/>
        </w:rPr>
        <w:t xml:space="preserve">в составе </w:t>
      </w:r>
      <w:r w:rsidRPr="00B15F2E">
        <w:rPr>
          <w:color w:val="000000"/>
        </w:rPr>
        <w:t>государственной программы</w:t>
      </w:r>
    </w:p>
    <w:p w:rsidR="007F0DAC" w:rsidRDefault="007F0DAC" w:rsidP="007F0DAC">
      <w:pPr>
        <w:pStyle w:val="ConsPlusTitle"/>
        <w:jc w:val="right"/>
        <w:outlineLvl w:val="1"/>
        <w:rPr>
          <w:rFonts w:eastAsia="DejaVu Sans" w:cs="Noto Sans Devanagari"/>
          <w:b w:val="0"/>
          <w:color w:val="000000"/>
          <w:sz w:val="24"/>
        </w:rPr>
      </w:pPr>
      <w:r>
        <w:rPr>
          <w:rFonts w:eastAsia="DejaVu Sans" w:cs="Noto Sans Devanagari"/>
          <w:b w:val="0"/>
          <w:color w:val="000000"/>
          <w:sz w:val="24"/>
        </w:rPr>
        <w:t xml:space="preserve"> «</w:t>
      </w:r>
      <w:r w:rsidRPr="00906316">
        <w:rPr>
          <w:rFonts w:eastAsia="DejaVu Sans" w:cs="Noto Sans Devanagari"/>
          <w:b w:val="0"/>
          <w:color w:val="000000"/>
          <w:sz w:val="24"/>
        </w:rPr>
        <w:t>Эффективное управление</w:t>
      </w:r>
      <w:r>
        <w:rPr>
          <w:rFonts w:eastAsia="DejaVu Sans" w:cs="Noto Sans Devanagari"/>
          <w:b w:val="0"/>
          <w:color w:val="000000"/>
          <w:sz w:val="24"/>
        </w:rPr>
        <w:t xml:space="preserve"> </w:t>
      </w:r>
      <w:r w:rsidRPr="00906316">
        <w:rPr>
          <w:rFonts w:eastAsia="DejaVu Sans" w:cs="Noto Sans Devanagari"/>
          <w:b w:val="0"/>
          <w:color w:val="000000"/>
          <w:sz w:val="24"/>
        </w:rPr>
        <w:t xml:space="preserve">региональными финансами, </w:t>
      </w:r>
    </w:p>
    <w:p w:rsidR="007F0DAC" w:rsidRDefault="007F0DAC" w:rsidP="007F0DAC">
      <w:pPr>
        <w:pStyle w:val="ConsPlusTitle"/>
        <w:jc w:val="right"/>
        <w:outlineLvl w:val="1"/>
        <w:rPr>
          <w:rFonts w:eastAsia="DejaVu Sans" w:cs="Noto Sans Devanagari"/>
          <w:b w:val="0"/>
          <w:color w:val="000000"/>
          <w:sz w:val="24"/>
        </w:rPr>
      </w:pPr>
      <w:r w:rsidRPr="00906316">
        <w:rPr>
          <w:rFonts w:eastAsia="DejaVu Sans" w:cs="Noto Sans Devanagari"/>
          <w:b w:val="0"/>
          <w:color w:val="000000"/>
          <w:sz w:val="24"/>
        </w:rPr>
        <w:t>государственными закупками</w:t>
      </w:r>
      <w:r>
        <w:rPr>
          <w:rFonts w:eastAsia="DejaVu Sans" w:cs="Noto Sans Devanagari"/>
          <w:b w:val="0"/>
          <w:color w:val="000000"/>
          <w:sz w:val="24"/>
        </w:rPr>
        <w:t xml:space="preserve"> </w:t>
      </w:r>
      <w:r w:rsidRPr="00906316">
        <w:rPr>
          <w:rFonts w:eastAsia="DejaVu Sans" w:cs="Noto Sans Devanagari"/>
          <w:b w:val="0"/>
          <w:color w:val="000000"/>
          <w:sz w:val="24"/>
        </w:rPr>
        <w:t xml:space="preserve">и совершенствование </w:t>
      </w:r>
    </w:p>
    <w:p w:rsidR="007F0DAC" w:rsidRPr="00906316" w:rsidRDefault="007F0DAC" w:rsidP="007F0DAC">
      <w:pPr>
        <w:pStyle w:val="ConsPlusTitle"/>
        <w:jc w:val="right"/>
        <w:outlineLvl w:val="1"/>
        <w:rPr>
          <w:rFonts w:eastAsia="DejaVu Sans" w:cs="Noto Sans Devanagari"/>
          <w:b w:val="0"/>
          <w:color w:val="000000"/>
          <w:sz w:val="24"/>
        </w:rPr>
      </w:pPr>
      <w:r w:rsidRPr="00906316">
        <w:rPr>
          <w:rFonts w:eastAsia="DejaVu Sans" w:cs="Noto Sans Devanagari"/>
          <w:b w:val="0"/>
          <w:color w:val="000000"/>
          <w:sz w:val="24"/>
        </w:rPr>
        <w:t>межбюджетных отношений</w:t>
      </w:r>
      <w:r>
        <w:rPr>
          <w:rFonts w:eastAsia="DejaVu Sans" w:cs="Noto Sans Devanagari"/>
          <w:b w:val="0"/>
          <w:color w:val="000000"/>
          <w:sz w:val="24"/>
        </w:rPr>
        <w:t xml:space="preserve"> </w:t>
      </w:r>
      <w:r w:rsidRPr="00906316">
        <w:rPr>
          <w:rFonts w:eastAsia="DejaVu Sans" w:cs="Noto Sans Devanagari"/>
          <w:b w:val="0"/>
          <w:color w:val="000000"/>
          <w:sz w:val="24"/>
        </w:rPr>
        <w:t>в Томской области</w:t>
      </w:r>
      <w:r>
        <w:rPr>
          <w:rFonts w:eastAsia="DejaVu Sans" w:cs="Noto Sans Devanagari"/>
          <w:b w:val="0"/>
          <w:color w:val="000000"/>
          <w:sz w:val="24"/>
        </w:rPr>
        <w:t>»</w:t>
      </w:r>
    </w:p>
    <w:p w:rsidR="007F0DAC" w:rsidRPr="00B15F2E" w:rsidRDefault="007F0DAC" w:rsidP="007F0DAC">
      <w:pPr>
        <w:pStyle w:val="a4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after="0" w:line="240" w:lineRule="auto"/>
        <w:jc w:val="right"/>
        <w:rPr>
          <w:color w:val="000000"/>
        </w:rPr>
      </w:pPr>
      <w:r>
        <w:rPr>
          <w:color w:val="000000"/>
        </w:rPr>
        <w:t>(</w:t>
      </w:r>
      <w:r w:rsidRPr="00B15F2E">
        <w:rPr>
          <w:color w:val="000000"/>
        </w:rPr>
        <w:t xml:space="preserve">постановление Администрации Томской области </w:t>
      </w:r>
    </w:p>
    <w:p w:rsidR="007F0DAC" w:rsidRPr="00906316" w:rsidRDefault="007F0DAC" w:rsidP="007F0DAC">
      <w:pPr>
        <w:pStyle w:val="a4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after="0" w:line="240" w:lineRule="auto"/>
        <w:jc w:val="right"/>
        <w:rPr>
          <w:color w:val="000000"/>
        </w:rPr>
      </w:pPr>
      <w:r w:rsidRPr="00906316">
        <w:rPr>
          <w:color w:val="000000"/>
        </w:rPr>
        <w:t>от 20.09.2019 № 329а</w:t>
      </w:r>
      <w:r>
        <w:rPr>
          <w:color w:val="000000"/>
        </w:rPr>
        <w:t xml:space="preserve"> в ред. от 29.08.2025 № 407а)</w:t>
      </w:r>
    </w:p>
    <w:p w:rsidR="007F0DAC" w:rsidRDefault="007F0DAC" w:rsidP="007F0DAC">
      <w:pPr>
        <w:autoSpaceDE w:val="0"/>
        <w:autoSpaceDN w:val="0"/>
        <w:adjustRightInd w:val="0"/>
        <w:ind w:firstLine="0"/>
        <w:jc w:val="right"/>
        <w:rPr>
          <w:rFonts w:ascii="PT Astra Serif" w:eastAsia="Calibri" w:hAnsi="PT Astra Serif" w:cs="PT Astra Serif"/>
          <w:szCs w:val="26"/>
          <w:lang w:eastAsia="en-US"/>
        </w:rPr>
      </w:pPr>
    </w:p>
    <w:p w:rsidR="006C5222" w:rsidRPr="00511146" w:rsidRDefault="006C5222" w:rsidP="006C5222">
      <w:pPr>
        <w:autoSpaceDE w:val="0"/>
        <w:autoSpaceDN w:val="0"/>
        <w:adjustRightInd w:val="0"/>
        <w:ind w:firstLine="0"/>
        <w:jc w:val="center"/>
        <w:rPr>
          <w:rFonts w:ascii="PT Astra Serif" w:eastAsia="Calibri" w:hAnsi="PT Astra Serif" w:cs="PT Astra Serif"/>
          <w:b/>
          <w:szCs w:val="26"/>
          <w:lang w:eastAsia="en-US"/>
        </w:rPr>
      </w:pPr>
      <w:r w:rsidRPr="00511146">
        <w:rPr>
          <w:rFonts w:ascii="PT Astra Serif" w:eastAsia="Calibri" w:hAnsi="PT Astra Serif" w:cs="PT Astra Serif"/>
          <w:b/>
          <w:szCs w:val="26"/>
          <w:lang w:eastAsia="en-US"/>
        </w:rPr>
        <w:t xml:space="preserve">Порядок предоставления и распределения субсидий местным бюджетам </w:t>
      </w:r>
      <w:r w:rsidRPr="00511146">
        <w:rPr>
          <w:rFonts w:ascii="PT Astra Serif" w:eastAsia="Calibri" w:hAnsi="PT Astra Serif" w:cs="PT Astra Serif"/>
          <w:b/>
          <w:szCs w:val="26"/>
          <w:lang w:eastAsia="en-US"/>
        </w:rPr>
        <w:br/>
        <w:t>на финансовую поддержку инициативных проектов, выдвигаемых муниципальными образованиями Томской области</w:t>
      </w:r>
    </w:p>
    <w:p w:rsidR="006C5222" w:rsidRPr="00511146" w:rsidRDefault="006C5222" w:rsidP="006C5222">
      <w:pPr>
        <w:autoSpaceDE w:val="0"/>
        <w:autoSpaceDN w:val="0"/>
        <w:adjustRightInd w:val="0"/>
        <w:ind w:firstLine="567"/>
        <w:jc w:val="both"/>
        <w:rPr>
          <w:rFonts w:ascii="PT Astra Serif" w:eastAsia="Calibri" w:hAnsi="PT Astra Serif" w:cs="PT Astra Serif"/>
          <w:b/>
          <w:szCs w:val="26"/>
          <w:lang w:eastAsia="en-US"/>
        </w:rPr>
      </w:pPr>
    </w:p>
    <w:p w:rsidR="006C5222" w:rsidRPr="00B25307" w:rsidRDefault="006C5222" w:rsidP="006C5222">
      <w:pPr>
        <w:pStyle w:val="ConsPlusNormal"/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1. </w:t>
      </w:r>
      <w:r w:rsidRPr="00B25307">
        <w:rPr>
          <w:rFonts w:ascii="PT Astra Serif" w:hAnsi="PT Astra Serif"/>
          <w:sz w:val="26"/>
          <w:szCs w:val="26"/>
        </w:rPr>
        <w:t xml:space="preserve">Настоящий Порядок устанавливает правила предоставления и распределения субсидий местным бюджетам на финансовую поддержку инициативных проектов, выдвигаемых муниципальными образованиями Томской области, распределяемых на конкурсной основе (далее </w:t>
      </w:r>
      <w:r>
        <w:rPr>
          <w:rFonts w:ascii="PT Astra Serif" w:hAnsi="PT Astra Serif"/>
          <w:sz w:val="26"/>
          <w:szCs w:val="26"/>
        </w:rPr>
        <w:t>–</w:t>
      </w:r>
      <w:r w:rsidRPr="00B25307">
        <w:rPr>
          <w:rFonts w:ascii="PT Astra Serif" w:hAnsi="PT Astra Serif"/>
          <w:sz w:val="26"/>
          <w:szCs w:val="26"/>
        </w:rPr>
        <w:t xml:space="preserve"> субсидии).</w:t>
      </w:r>
    </w:p>
    <w:p w:rsidR="006C5222" w:rsidRPr="00B25307" w:rsidRDefault="006C5222" w:rsidP="006C5222">
      <w:pPr>
        <w:pStyle w:val="ConsPlusNormal"/>
        <w:ind w:firstLine="709"/>
        <w:jc w:val="both"/>
        <w:rPr>
          <w:rFonts w:ascii="PT Astra Serif" w:hAnsi="PT Astra Serif"/>
          <w:sz w:val="26"/>
          <w:szCs w:val="26"/>
        </w:rPr>
      </w:pPr>
      <w:r w:rsidRPr="00B25307">
        <w:rPr>
          <w:rFonts w:ascii="PT Astra Serif" w:hAnsi="PT Astra Serif"/>
          <w:sz w:val="26"/>
          <w:szCs w:val="26"/>
        </w:rPr>
        <w:t>Целевым назначением субсидии является софинансирование расходных обязательств муниципальных образований Томской области по финансовому обеспечению реализации инициативных проектов.</w:t>
      </w:r>
    </w:p>
    <w:p w:rsidR="006C5222" w:rsidRPr="00B25307" w:rsidRDefault="006C5222" w:rsidP="006C5222">
      <w:pPr>
        <w:pStyle w:val="ConsPlusNormal"/>
        <w:ind w:firstLine="709"/>
        <w:jc w:val="both"/>
        <w:rPr>
          <w:rFonts w:ascii="PT Astra Serif" w:hAnsi="PT Astra Serif"/>
          <w:sz w:val="26"/>
          <w:szCs w:val="26"/>
        </w:rPr>
      </w:pPr>
      <w:r w:rsidRPr="00B25307">
        <w:rPr>
          <w:rFonts w:ascii="PT Astra Serif" w:hAnsi="PT Astra Serif"/>
          <w:sz w:val="26"/>
          <w:szCs w:val="26"/>
        </w:rPr>
        <w:t xml:space="preserve">Распределение субсидии осуществляется на конкурсной основе путем проведения конкурсного отбора инициативных проектов, выдвигаемых муниципальными образованиями Томской области для получения из областного бюджета субсидии на их финансовую поддержку (далее </w:t>
      </w:r>
      <w:r>
        <w:rPr>
          <w:rFonts w:ascii="PT Astra Serif" w:hAnsi="PT Astra Serif"/>
          <w:sz w:val="26"/>
          <w:szCs w:val="26"/>
        </w:rPr>
        <w:t>–</w:t>
      </w:r>
      <w:r w:rsidRPr="00B25307">
        <w:rPr>
          <w:rFonts w:ascii="PT Astra Serif" w:hAnsi="PT Astra Serif"/>
          <w:sz w:val="26"/>
          <w:szCs w:val="26"/>
        </w:rPr>
        <w:t xml:space="preserve"> конкурсный отбор, проект).</w:t>
      </w:r>
    </w:p>
    <w:p w:rsidR="006C5222" w:rsidRPr="00B25307" w:rsidRDefault="006C5222" w:rsidP="006C5222">
      <w:pPr>
        <w:pStyle w:val="ConsPlusNormal"/>
        <w:ind w:firstLine="709"/>
        <w:jc w:val="both"/>
        <w:rPr>
          <w:rFonts w:ascii="PT Astra Serif" w:hAnsi="PT Astra Serif"/>
          <w:sz w:val="26"/>
          <w:szCs w:val="26"/>
        </w:rPr>
      </w:pPr>
      <w:bookmarkStart w:id="1" w:name="P2431"/>
      <w:bookmarkEnd w:id="1"/>
      <w:r>
        <w:rPr>
          <w:rFonts w:ascii="PT Astra Serif" w:hAnsi="PT Astra Serif"/>
          <w:sz w:val="26"/>
          <w:szCs w:val="26"/>
        </w:rPr>
        <w:t>2. </w:t>
      </w:r>
      <w:r w:rsidRPr="00B25307">
        <w:rPr>
          <w:rFonts w:ascii="PT Astra Serif" w:hAnsi="PT Astra Serif"/>
          <w:sz w:val="26"/>
          <w:szCs w:val="26"/>
        </w:rPr>
        <w:t>На конкурсный отбор муниципальные образования Томской области вправе выдвинуть проекты, соответствующие следующим требованиям:</w:t>
      </w:r>
    </w:p>
    <w:p w:rsidR="006C5222" w:rsidRPr="00B25307" w:rsidRDefault="006C5222" w:rsidP="006C5222">
      <w:pPr>
        <w:pStyle w:val="ConsPlusNormal"/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1) </w:t>
      </w:r>
      <w:r w:rsidRPr="00B25307">
        <w:rPr>
          <w:rFonts w:ascii="PT Astra Serif" w:hAnsi="PT Astra Serif"/>
          <w:sz w:val="26"/>
          <w:szCs w:val="26"/>
        </w:rPr>
        <w:t xml:space="preserve">проект поддержан физическими лицами, проживающими в одном населенном пункте с численностью населения не более 35 тысяч человек, расположенном на территории муниципального образования Томской области (далее </w:t>
      </w:r>
      <w:r>
        <w:rPr>
          <w:rFonts w:ascii="PT Astra Serif" w:hAnsi="PT Astra Serif"/>
          <w:sz w:val="26"/>
          <w:szCs w:val="26"/>
        </w:rPr>
        <w:t>–</w:t>
      </w:r>
      <w:r w:rsidRPr="00B25307">
        <w:rPr>
          <w:rFonts w:ascii="PT Astra Serif" w:hAnsi="PT Astra Serif"/>
          <w:sz w:val="26"/>
          <w:szCs w:val="26"/>
        </w:rPr>
        <w:t xml:space="preserve"> граждане, населенный пункт), и планируется к реализации на территории населенного пункта либо на прилегающих к населенному пункту землях общего пользования;</w:t>
      </w:r>
    </w:p>
    <w:p w:rsidR="006C5222" w:rsidRPr="00B25307" w:rsidRDefault="006C5222" w:rsidP="006C5222">
      <w:pPr>
        <w:pStyle w:val="ConsPlusNormal"/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2) </w:t>
      </w:r>
      <w:r w:rsidRPr="00B25307">
        <w:rPr>
          <w:rFonts w:ascii="PT Astra Serif" w:hAnsi="PT Astra Serif"/>
          <w:sz w:val="26"/>
          <w:szCs w:val="26"/>
        </w:rPr>
        <w:t xml:space="preserve">проект направлен на решение вопросов местного значения, установленных Федеральным </w:t>
      </w:r>
      <w:hyperlink r:id="rId7">
        <w:r w:rsidRPr="00B25307">
          <w:rPr>
            <w:rFonts w:ascii="PT Astra Serif" w:hAnsi="PT Astra Serif"/>
            <w:sz w:val="26"/>
            <w:szCs w:val="26"/>
          </w:rPr>
          <w:t>законом</w:t>
        </w:r>
      </w:hyperlink>
      <w:r w:rsidRPr="00B25307">
        <w:rPr>
          <w:rFonts w:ascii="PT Astra Serif" w:hAnsi="PT Astra Serif"/>
          <w:sz w:val="26"/>
          <w:szCs w:val="26"/>
        </w:rPr>
        <w:t xml:space="preserve"> от 6 октября 2003 года №</w:t>
      </w:r>
      <w:r>
        <w:rPr>
          <w:rFonts w:ascii="PT Astra Serif" w:hAnsi="PT Astra Serif"/>
          <w:sz w:val="26"/>
          <w:szCs w:val="26"/>
        </w:rPr>
        <w:t> </w:t>
      </w:r>
      <w:r w:rsidRPr="00B25307">
        <w:rPr>
          <w:rFonts w:ascii="PT Astra Serif" w:hAnsi="PT Astra Serif"/>
          <w:sz w:val="26"/>
          <w:szCs w:val="26"/>
        </w:rPr>
        <w:t>131-ФЗ «Об общих принципах организации местного самоуправления в Российской Федерации», и предусматривает создание, обустройство (благоустройство) либо ремонт объекта инфраструктуры, находящегося в населенном пункте либо на прилегающих к населенному пункту земельных участках общего пользования, за исключением капитального строительства, реконструкции объекта инфраструктуры.</w:t>
      </w:r>
    </w:p>
    <w:p w:rsidR="006C5222" w:rsidRPr="00B25307" w:rsidRDefault="006C5222" w:rsidP="006C5222">
      <w:pPr>
        <w:pStyle w:val="ConsPlusNormal"/>
        <w:ind w:firstLine="709"/>
        <w:jc w:val="both"/>
        <w:rPr>
          <w:rFonts w:ascii="PT Astra Serif" w:hAnsi="PT Astra Serif"/>
          <w:sz w:val="26"/>
          <w:szCs w:val="26"/>
        </w:rPr>
      </w:pPr>
      <w:r w:rsidRPr="00B25307">
        <w:rPr>
          <w:rFonts w:ascii="PT Astra Serif" w:hAnsi="PT Astra Serif"/>
          <w:sz w:val="26"/>
          <w:szCs w:val="26"/>
        </w:rPr>
        <w:t>Под объектом инфраструктуры в целях настоящего Порядка понимается объект благоустройства, культуры, библиотечного обслуживания, территория, прилегающая к муниципальной образовательной организации, объект, используемый для проведения общественных и культурно-массовых мероприятий, объект коммунального хозяйства, водоснабжения, места (площадки) накопления твердых коммунальных (бытовых) отходов, автомобильные дороги и сооружения на автомобильных дорогах, детские площадки, места захоронения, объект для обеспечения первичных мер пожарной безопасности, объекты туризма, физической культуры и спорта, объект для предоставления услуг связи, бытового и транспортного обслуживания, места массового отдыха населения;</w:t>
      </w:r>
    </w:p>
    <w:p w:rsidR="006C5222" w:rsidRPr="007F0DAC" w:rsidRDefault="006C5222" w:rsidP="006C5222">
      <w:pPr>
        <w:pStyle w:val="ConsPlusNormal"/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3) </w:t>
      </w:r>
      <w:r w:rsidRPr="00B25307">
        <w:rPr>
          <w:rFonts w:ascii="PT Astra Serif" w:hAnsi="PT Astra Serif"/>
          <w:sz w:val="26"/>
          <w:szCs w:val="26"/>
        </w:rPr>
        <w:t xml:space="preserve">существующий объект инфраструктуры, обустройство либо ремонт которого </w:t>
      </w:r>
      <w:r w:rsidRPr="00B25307">
        <w:rPr>
          <w:rFonts w:ascii="PT Astra Serif" w:hAnsi="PT Astra Serif"/>
          <w:sz w:val="26"/>
          <w:szCs w:val="26"/>
        </w:rPr>
        <w:lastRenderedPageBreak/>
        <w:t xml:space="preserve">предусмотрен проектом, должен находиться в муниципальной собственности. Объект инфраструктуры, создание </w:t>
      </w:r>
      <w:r w:rsidRPr="007F0DAC">
        <w:rPr>
          <w:rFonts w:ascii="PT Astra Serif" w:hAnsi="PT Astra Serif"/>
          <w:sz w:val="26"/>
          <w:szCs w:val="26"/>
        </w:rPr>
        <w:t>которого предусмотрено проектом, оформляется в муниципальную собственность после завершения проекта в сроки, определенные соглашением о предоставлении субсидии (далее – соглашение);</w:t>
      </w:r>
    </w:p>
    <w:p w:rsidR="006C5222" w:rsidRPr="007F0DAC" w:rsidRDefault="006C5222" w:rsidP="006C5222">
      <w:pPr>
        <w:pStyle w:val="ConsPlusNormal"/>
        <w:ind w:firstLine="709"/>
        <w:jc w:val="both"/>
        <w:rPr>
          <w:rFonts w:ascii="PT Astra Serif" w:hAnsi="PT Astra Serif"/>
          <w:sz w:val="26"/>
          <w:szCs w:val="26"/>
        </w:rPr>
      </w:pPr>
      <w:r w:rsidRPr="007F0DAC">
        <w:rPr>
          <w:rFonts w:ascii="PT Astra Serif" w:hAnsi="PT Astra Serif"/>
          <w:sz w:val="26"/>
          <w:szCs w:val="26"/>
        </w:rPr>
        <w:t xml:space="preserve">4) срок реализации проекта ограничивается годом, в котором предоставляется субсидия, за исключением случаев, предусмотренных </w:t>
      </w:r>
      <w:hyperlink w:anchor="P2500">
        <w:r w:rsidRPr="007F0DAC">
          <w:rPr>
            <w:rFonts w:ascii="PT Astra Serif" w:hAnsi="PT Astra Serif"/>
            <w:sz w:val="26"/>
            <w:szCs w:val="26"/>
          </w:rPr>
          <w:t>пунктом 15</w:t>
        </w:r>
      </w:hyperlink>
      <w:r w:rsidRPr="007F0DAC">
        <w:rPr>
          <w:rFonts w:ascii="PT Astra Serif" w:hAnsi="PT Astra Serif"/>
          <w:sz w:val="26"/>
          <w:szCs w:val="26"/>
        </w:rPr>
        <w:t xml:space="preserve"> настоящего Порядка;</w:t>
      </w:r>
    </w:p>
    <w:p w:rsidR="006C5222" w:rsidRPr="007F0DAC" w:rsidRDefault="006C5222" w:rsidP="006C5222">
      <w:pPr>
        <w:pStyle w:val="ConsPlusNormal"/>
        <w:ind w:firstLine="709"/>
        <w:jc w:val="both"/>
        <w:rPr>
          <w:rFonts w:ascii="PT Astra Serif" w:hAnsi="PT Astra Serif"/>
          <w:sz w:val="26"/>
          <w:szCs w:val="26"/>
        </w:rPr>
      </w:pPr>
      <w:r w:rsidRPr="007F0DAC">
        <w:rPr>
          <w:rFonts w:ascii="PT Astra Serif" w:hAnsi="PT Astra Serif"/>
          <w:sz w:val="26"/>
          <w:szCs w:val="26"/>
        </w:rPr>
        <w:t>5) в качестве источников финансового обеспечения проекта предусмотрены:</w:t>
      </w:r>
    </w:p>
    <w:p w:rsidR="006C5222" w:rsidRPr="007F0DAC" w:rsidRDefault="006C5222" w:rsidP="006C5222">
      <w:pPr>
        <w:pStyle w:val="ConsPlusNormal"/>
        <w:ind w:firstLine="709"/>
        <w:jc w:val="both"/>
        <w:rPr>
          <w:rFonts w:ascii="PT Astra Serif" w:hAnsi="PT Astra Serif"/>
          <w:sz w:val="26"/>
          <w:szCs w:val="26"/>
        </w:rPr>
      </w:pPr>
      <w:r w:rsidRPr="007F0DAC">
        <w:rPr>
          <w:rFonts w:ascii="PT Astra Serif" w:hAnsi="PT Astra Serif"/>
          <w:sz w:val="26"/>
          <w:szCs w:val="26"/>
        </w:rPr>
        <w:t xml:space="preserve">субсидия из областного бюджета в размере не более </w:t>
      </w:r>
      <w:r w:rsidR="009E5E2B" w:rsidRPr="007F0DAC">
        <w:rPr>
          <w:rFonts w:ascii="PT Astra Serif" w:hAnsi="PT Astra Serif"/>
          <w:sz w:val="26"/>
          <w:szCs w:val="26"/>
        </w:rPr>
        <w:t xml:space="preserve">1 200 000 </w:t>
      </w:r>
      <w:r w:rsidRPr="007F0DAC">
        <w:rPr>
          <w:rFonts w:ascii="PT Astra Serif" w:hAnsi="PT Astra Serif"/>
          <w:sz w:val="26"/>
          <w:szCs w:val="26"/>
        </w:rPr>
        <w:t xml:space="preserve">рублей (предельный уровень </w:t>
      </w:r>
      <w:proofErr w:type="spellStart"/>
      <w:r w:rsidRPr="007F0DAC">
        <w:rPr>
          <w:rFonts w:ascii="PT Astra Serif" w:hAnsi="PT Astra Serif"/>
          <w:sz w:val="26"/>
          <w:szCs w:val="26"/>
        </w:rPr>
        <w:t>софинансирования</w:t>
      </w:r>
      <w:proofErr w:type="spellEnd"/>
      <w:r w:rsidRPr="007F0DAC">
        <w:rPr>
          <w:rFonts w:ascii="PT Astra Serif" w:hAnsi="PT Astra Serif"/>
          <w:sz w:val="26"/>
          <w:szCs w:val="26"/>
        </w:rPr>
        <w:t xml:space="preserve"> за счет средств субсидии не более </w:t>
      </w:r>
      <w:r w:rsidRPr="007F0DAC">
        <w:rPr>
          <w:rFonts w:ascii="PT Astra Serif" w:hAnsi="PT Astra Serif"/>
          <w:sz w:val="26"/>
          <w:szCs w:val="26"/>
        </w:rPr>
        <w:br/>
        <w:t>8</w:t>
      </w:r>
      <w:r w:rsidR="0068679F" w:rsidRPr="007F0DAC">
        <w:rPr>
          <w:rFonts w:ascii="PT Astra Serif" w:hAnsi="PT Astra Serif"/>
          <w:sz w:val="26"/>
          <w:szCs w:val="26"/>
        </w:rPr>
        <w:t>6</w:t>
      </w:r>
      <w:r w:rsidRPr="007F0DAC">
        <w:rPr>
          <w:rFonts w:ascii="PT Astra Serif" w:hAnsi="PT Astra Serif"/>
          <w:sz w:val="26"/>
          <w:szCs w:val="26"/>
        </w:rPr>
        <w:t xml:space="preserve"> процентов от общего объема финансирования проекта);</w:t>
      </w:r>
    </w:p>
    <w:p w:rsidR="006C5222" w:rsidRPr="007F0DAC" w:rsidRDefault="006C5222" w:rsidP="006C5222">
      <w:pPr>
        <w:pStyle w:val="ConsPlusNormal"/>
        <w:ind w:firstLine="709"/>
        <w:jc w:val="both"/>
        <w:rPr>
          <w:rFonts w:ascii="PT Astra Serif" w:hAnsi="PT Astra Serif"/>
          <w:sz w:val="26"/>
          <w:szCs w:val="26"/>
        </w:rPr>
      </w:pPr>
      <w:bookmarkStart w:id="2" w:name="P2439"/>
      <w:bookmarkEnd w:id="2"/>
      <w:r w:rsidRPr="007F0DAC">
        <w:rPr>
          <w:rFonts w:ascii="PT Astra Serif" w:hAnsi="PT Astra Serif"/>
          <w:sz w:val="26"/>
          <w:szCs w:val="26"/>
        </w:rPr>
        <w:t>средства местного бюджета в размере не менее 10 процентов от общего объема финансирования проекта;</w:t>
      </w:r>
    </w:p>
    <w:p w:rsidR="006C5222" w:rsidRPr="007F0DAC" w:rsidRDefault="006C5222" w:rsidP="006C5222">
      <w:pPr>
        <w:pStyle w:val="ConsPlusNormal"/>
        <w:ind w:firstLine="709"/>
        <w:jc w:val="both"/>
        <w:rPr>
          <w:rFonts w:ascii="PT Astra Serif" w:hAnsi="PT Astra Serif"/>
          <w:sz w:val="26"/>
          <w:szCs w:val="26"/>
        </w:rPr>
      </w:pPr>
      <w:bookmarkStart w:id="3" w:name="P2440"/>
      <w:bookmarkEnd w:id="3"/>
      <w:r w:rsidRPr="007F0DAC">
        <w:rPr>
          <w:rFonts w:ascii="PT Astra Serif" w:hAnsi="PT Astra Serif"/>
          <w:sz w:val="26"/>
          <w:szCs w:val="26"/>
        </w:rPr>
        <w:t xml:space="preserve">инициативные платежи за счет средств граждан (далее – средства населения) </w:t>
      </w:r>
      <w:r w:rsidRPr="007F0DAC">
        <w:rPr>
          <w:rFonts w:ascii="PT Astra Serif" w:hAnsi="PT Astra Serif"/>
          <w:sz w:val="26"/>
          <w:szCs w:val="26"/>
        </w:rPr>
        <w:br/>
        <w:t xml:space="preserve">в размере не менее </w:t>
      </w:r>
      <w:r w:rsidR="009E5E2B" w:rsidRPr="007F0DAC">
        <w:rPr>
          <w:rFonts w:ascii="PT Astra Serif" w:hAnsi="PT Astra Serif"/>
          <w:sz w:val="26"/>
          <w:szCs w:val="26"/>
        </w:rPr>
        <w:t>4</w:t>
      </w:r>
      <w:r w:rsidRPr="007F0DAC">
        <w:rPr>
          <w:rFonts w:ascii="PT Astra Serif" w:hAnsi="PT Astra Serif"/>
          <w:sz w:val="26"/>
          <w:szCs w:val="26"/>
        </w:rPr>
        <w:t xml:space="preserve"> процентов от общего объема финансирования проекта.</w:t>
      </w:r>
    </w:p>
    <w:p w:rsidR="006C5222" w:rsidRPr="007F0DAC" w:rsidRDefault="006C5222" w:rsidP="001A2BEF">
      <w:pPr>
        <w:pStyle w:val="a3"/>
        <w:spacing w:before="0" w:beforeAutospacing="0" w:after="0" w:afterAutospacing="0" w:line="240" w:lineRule="atLeast"/>
        <w:ind w:firstLine="451"/>
        <w:jc w:val="both"/>
        <w:rPr>
          <w:rFonts w:ascii="PT Astra Serif" w:hAnsi="PT Astra Serif"/>
          <w:sz w:val="26"/>
          <w:szCs w:val="26"/>
        </w:rPr>
      </w:pPr>
      <w:bookmarkStart w:id="4" w:name="P2441"/>
      <w:bookmarkEnd w:id="4"/>
      <w:r w:rsidRPr="007F0DAC">
        <w:rPr>
          <w:rFonts w:ascii="PT Astra Serif" w:hAnsi="PT Astra Serif"/>
          <w:sz w:val="26"/>
          <w:szCs w:val="26"/>
        </w:rPr>
        <w:t xml:space="preserve">3. Для участия в конкурсном отборе муниципальные образования Томской области в срок до 15 января направляют в Департамент финансов Томской области </w:t>
      </w:r>
      <w:r w:rsidRPr="007F0DAC">
        <w:rPr>
          <w:rFonts w:ascii="PT Astra Serif" w:hAnsi="PT Astra Serif"/>
          <w:sz w:val="26"/>
          <w:szCs w:val="26"/>
        </w:rPr>
        <w:br/>
        <w:t xml:space="preserve">на бумажном носителе </w:t>
      </w:r>
      <w:r w:rsidR="00AB6425" w:rsidRPr="007F0DAC">
        <w:rPr>
          <w:rFonts w:ascii="PT Astra Serif" w:hAnsi="PT Astra Serif"/>
          <w:sz w:val="26"/>
          <w:szCs w:val="26"/>
        </w:rPr>
        <w:t>либо с использованием</w:t>
      </w:r>
      <w:r w:rsidR="001A2BEF" w:rsidRPr="007F0DAC">
        <w:rPr>
          <w:rFonts w:ascii="PT Astra Serif" w:hAnsi="PT Astra Serif"/>
          <w:sz w:val="26"/>
          <w:szCs w:val="26"/>
        </w:rPr>
        <w:t xml:space="preserve"> подсистемы комплексной системы автоматизации исполнения бюджета и управления бюджетным процессом - Автоматизированный Центр Контроля исполнения бюджета («АЦК-Финансы»), предназначенной для работы с заявками по инициативному бюджетированию,</w:t>
      </w:r>
      <w:r w:rsidR="00AB6425" w:rsidRPr="007F0DAC">
        <w:rPr>
          <w:rFonts w:ascii="PT Astra Serif" w:hAnsi="PT Astra Serif"/>
          <w:sz w:val="26"/>
          <w:szCs w:val="26"/>
        </w:rPr>
        <w:t xml:space="preserve"> </w:t>
      </w:r>
      <w:r w:rsidRPr="007F0DAC">
        <w:rPr>
          <w:rFonts w:ascii="PT Astra Serif" w:hAnsi="PT Astra Serif"/>
          <w:sz w:val="26"/>
          <w:szCs w:val="26"/>
        </w:rPr>
        <w:t>проект, содержащий следующие сведения:</w:t>
      </w:r>
    </w:p>
    <w:p w:rsidR="006C5222" w:rsidRPr="007F0DAC" w:rsidRDefault="006C5222" w:rsidP="006C5222">
      <w:pPr>
        <w:pStyle w:val="ConsPlusNormal"/>
        <w:ind w:firstLine="709"/>
        <w:jc w:val="both"/>
        <w:rPr>
          <w:rFonts w:ascii="PT Astra Serif" w:hAnsi="PT Astra Serif"/>
          <w:sz w:val="26"/>
          <w:szCs w:val="26"/>
        </w:rPr>
      </w:pPr>
      <w:r w:rsidRPr="007F0DAC">
        <w:rPr>
          <w:rFonts w:ascii="PT Astra Serif" w:hAnsi="PT Astra Serif"/>
          <w:sz w:val="26"/>
          <w:szCs w:val="26"/>
        </w:rPr>
        <w:t>1) заявку на участие в конкурсном отборе (далее – заявка) по форме, утвержденной распоряжением Департамента финансов Томской области;</w:t>
      </w:r>
    </w:p>
    <w:p w:rsidR="006C5222" w:rsidRPr="007F0DAC" w:rsidRDefault="006C5222" w:rsidP="006C5222">
      <w:pPr>
        <w:pStyle w:val="ConsPlusNormal"/>
        <w:ind w:firstLine="709"/>
        <w:jc w:val="both"/>
        <w:rPr>
          <w:rFonts w:ascii="PT Astra Serif" w:hAnsi="PT Astra Serif"/>
          <w:sz w:val="26"/>
          <w:szCs w:val="26"/>
        </w:rPr>
      </w:pPr>
      <w:r w:rsidRPr="007F0DAC">
        <w:rPr>
          <w:rFonts w:ascii="PT Astra Serif" w:hAnsi="PT Astra Serif"/>
          <w:sz w:val="26"/>
          <w:szCs w:val="26"/>
        </w:rPr>
        <w:t>2) протокол собрания граждан, на котором принято решение о реализации проекта в муниципальном образовании Томской области;</w:t>
      </w:r>
    </w:p>
    <w:p w:rsidR="006C5222" w:rsidRPr="007F0DAC" w:rsidRDefault="006C5222" w:rsidP="006C5222">
      <w:pPr>
        <w:pStyle w:val="ConsPlusNormal"/>
        <w:ind w:firstLine="709"/>
        <w:jc w:val="both"/>
        <w:rPr>
          <w:rFonts w:ascii="PT Astra Serif" w:hAnsi="PT Astra Serif"/>
          <w:sz w:val="26"/>
          <w:szCs w:val="26"/>
        </w:rPr>
      </w:pPr>
      <w:r w:rsidRPr="007F0DAC">
        <w:rPr>
          <w:rFonts w:ascii="PT Astra Serif" w:hAnsi="PT Astra Serif"/>
          <w:sz w:val="26"/>
          <w:szCs w:val="26"/>
        </w:rPr>
        <w:t xml:space="preserve">3) гарантийное письмо администрации муниципального образования Томской области, подтверждающее объем </w:t>
      </w:r>
      <w:proofErr w:type="spellStart"/>
      <w:r w:rsidRPr="007F0DAC">
        <w:rPr>
          <w:rFonts w:ascii="PT Astra Serif" w:hAnsi="PT Astra Serif"/>
          <w:sz w:val="26"/>
          <w:szCs w:val="26"/>
        </w:rPr>
        <w:t>софинансирования</w:t>
      </w:r>
      <w:proofErr w:type="spellEnd"/>
      <w:r w:rsidRPr="007F0DAC">
        <w:rPr>
          <w:rFonts w:ascii="PT Astra Serif" w:hAnsi="PT Astra Serif"/>
          <w:sz w:val="26"/>
          <w:szCs w:val="26"/>
        </w:rPr>
        <w:t xml:space="preserve"> проекта за счет средств местного бюджета;</w:t>
      </w:r>
    </w:p>
    <w:p w:rsidR="006C5222" w:rsidRPr="007F0DAC" w:rsidRDefault="006C5222" w:rsidP="006C5222">
      <w:pPr>
        <w:pStyle w:val="ConsPlusNormal"/>
        <w:ind w:firstLine="709"/>
        <w:jc w:val="both"/>
        <w:rPr>
          <w:rFonts w:ascii="PT Astra Serif" w:hAnsi="PT Astra Serif"/>
          <w:sz w:val="26"/>
          <w:szCs w:val="26"/>
        </w:rPr>
      </w:pPr>
      <w:r w:rsidRPr="007F0DAC">
        <w:rPr>
          <w:rFonts w:ascii="PT Astra Serif" w:hAnsi="PT Astra Serif"/>
          <w:sz w:val="26"/>
          <w:szCs w:val="26"/>
        </w:rPr>
        <w:t>4) смету (локальный сметный расчет) на создание, обустройство либо ремонт объекта инфраструктуры, предусмотренного проектом;</w:t>
      </w:r>
    </w:p>
    <w:p w:rsidR="006C5222" w:rsidRPr="007F0DAC" w:rsidRDefault="006C5222" w:rsidP="006C5222">
      <w:pPr>
        <w:pStyle w:val="ConsPlusNormal"/>
        <w:ind w:firstLine="709"/>
        <w:jc w:val="both"/>
        <w:rPr>
          <w:rFonts w:ascii="PT Astra Serif" w:hAnsi="PT Astra Serif"/>
          <w:sz w:val="26"/>
          <w:szCs w:val="26"/>
        </w:rPr>
      </w:pPr>
      <w:r w:rsidRPr="007F0DAC">
        <w:rPr>
          <w:rFonts w:ascii="PT Astra Serif" w:hAnsi="PT Astra Serif"/>
          <w:sz w:val="26"/>
          <w:szCs w:val="26"/>
        </w:rPr>
        <w:t>5) иные документы, установленные распоряжением Департамента финансов Томской области, подтверждающие информацию, указанную в заявке.</w:t>
      </w:r>
    </w:p>
    <w:p w:rsidR="006C5222" w:rsidRPr="007F0DAC" w:rsidRDefault="006C5222" w:rsidP="006C5222">
      <w:pPr>
        <w:pStyle w:val="ConsPlusNormal"/>
        <w:ind w:firstLine="709"/>
        <w:jc w:val="both"/>
        <w:rPr>
          <w:rFonts w:ascii="PT Astra Serif" w:hAnsi="PT Astra Serif"/>
          <w:sz w:val="26"/>
          <w:szCs w:val="26"/>
        </w:rPr>
      </w:pPr>
      <w:bookmarkStart w:id="5" w:name="P2447"/>
      <w:bookmarkEnd w:id="5"/>
      <w:r w:rsidRPr="007F0DAC">
        <w:rPr>
          <w:rFonts w:ascii="PT Astra Serif" w:hAnsi="PT Astra Serif"/>
          <w:sz w:val="26"/>
          <w:szCs w:val="26"/>
        </w:rPr>
        <w:t>4. Условия участия в конкурсном отборе:</w:t>
      </w:r>
    </w:p>
    <w:p w:rsidR="006C5222" w:rsidRPr="007F0DAC" w:rsidRDefault="006C5222" w:rsidP="006C5222">
      <w:pPr>
        <w:pStyle w:val="ConsPlusNormal"/>
        <w:ind w:firstLine="709"/>
        <w:jc w:val="both"/>
        <w:rPr>
          <w:rFonts w:ascii="PT Astra Serif" w:hAnsi="PT Astra Serif"/>
          <w:sz w:val="26"/>
          <w:szCs w:val="26"/>
        </w:rPr>
      </w:pPr>
      <w:r w:rsidRPr="007F0DAC">
        <w:rPr>
          <w:rFonts w:ascii="PT Astra Serif" w:hAnsi="PT Astra Serif"/>
          <w:sz w:val="26"/>
          <w:szCs w:val="26"/>
        </w:rPr>
        <w:t>1)</w:t>
      </w:r>
      <w:r w:rsidRPr="007F0DAC">
        <w:rPr>
          <w:rFonts w:ascii="PT Astra Serif" w:hAnsi="PT Astra Serif"/>
          <w:sz w:val="26"/>
          <w:szCs w:val="26"/>
          <w:lang w:val="en-US"/>
        </w:rPr>
        <w:t> </w:t>
      </w:r>
      <w:r w:rsidRPr="007F0DAC">
        <w:rPr>
          <w:rFonts w:ascii="PT Astra Serif" w:hAnsi="PT Astra Serif"/>
          <w:sz w:val="26"/>
          <w:szCs w:val="26"/>
        </w:rPr>
        <w:t>от одного поселения, входящего в состав муниципального района Томской области, в том числе по проектам, реализация которых относится к полномочиям муниципального района Томской области, или от одного городского (муниципального) округа Томской области может быть подано не более четырех заявок в год;</w:t>
      </w:r>
    </w:p>
    <w:p w:rsidR="006C5222" w:rsidRPr="007F0DAC" w:rsidRDefault="006C5222" w:rsidP="006C5222">
      <w:pPr>
        <w:pStyle w:val="ConsPlusNormal"/>
        <w:ind w:firstLine="709"/>
        <w:jc w:val="both"/>
        <w:rPr>
          <w:rFonts w:ascii="PT Astra Serif" w:hAnsi="PT Astra Serif"/>
          <w:sz w:val="26"/>
          <w:szCs w:val="26"/>
        </w:rPr>
      </w:pPr>
      <w:r w:rsidRPr="007F0DAC">
        <w:rPr>
          <w:rFonts w:ascii="PT Astra Serif" w:hAnsi="PT Astra Serif"/>
          <w:sz w:val="26"/>
          <w:szCs w:val="26"/>
        </w:rPr>
        <w:t>2)</w:t>
      </w:r>
      <w:r w:rsidRPr="007F0DAC">
        <w:rPr>
          <w:rFonts w:ascii="PT Astra Serif" w:hAnsi="PT Astra Serif"/>
          <w:sz w:val="26"/>
          <w:szCs w:val="26"/>
          <w:lang w:val="en-US"/>
        </w:rPr>
        <w:t> </w:t>
      </w:r>
      <w:r w:rsidRPr="007F0DAC">
        <w:rPr>
          <w:rFonts w:ascii="PT Astra Serif" w:hAnsi="PT Astra Serif"/>
          <w:sz w:val="26"/>
          <w:szCs w:val="26"/>
        </w:rPr>
        <w:t>заявки подаются на реализацию проектов в разных населенных пунктах, входящих в состав муниципального образования Томской области (от одного населенного пункта может быть представлено не более одной заявки в год);</w:t>
      </w:r>
    </w:p>
    <w:p w:rsidR="006C5222" w:rsidRPr="007F0DAC" w:rsidRDefault="006C5222" w:rsidP="006C5222">
      <w:pPr>
        <w:pStyle w:val="ConsPlusNormal"/>
        <w:ind w:firstLine="709"/>
        <w:jc w:val="both"/>
        <w:rPr>
          <w:rFonts w:ascii="PT Astra Serif" w:hAnsi="PT Astra Serif"/>
          <w:sz w:val="26"/>
          <w:szCs w:val="26"/>
        </w:rPr>
      </w:pPr>
      <w:r w:rsidRPr="007F0DAC">
        <w:rPr>
          <w:rFonts w:ascii="PT Astra Serif" w:hAnsi="PT Astra Serif"/>
          <w:sz w:val="26"/>
          <w:szCs w:val="26"/>
        </w:rPr>
        <w:t>3)</w:t>
      </w:r>
      <w:r w:rsidRPr="007F0DAC">
        <w:rPr>
          <w:rFonts w:ascii="PT Astra Serif" w:hAnsi="PT Astra Serif"/>
          <w:sz w:val="26"/>
          <w:szCs w:val="26"/>
          <w:lang w:val="en-US"/>
        </w:rPr>
        <w:t> </w:t>
      </w:r>
      <w:r w:rsidRPr="007F0DAC">
        <w:rPr>
          <w:rFonts w:ascii="PT Astra Serif" w:hAnsi="PT Astra Serif"/>
          <w:sz w:val="26"/>
          <w:szCs w:val="26"/>
        </w:rPr>
        <w:t xml:space="preserve">проект, предусмотренный заявкой, соответствует требованиям, указанным </w:t>
      </w:r>
      <w:r w:rsidRPr="007F0DAC">
        <w:rPr>
          <w:rFonts w:ascii="PT Astra Serif" w:hAnsi="PT Astra Serif"/>
          <w:sz w:val="26"/>
          <w:szCs w:val="26"/>
        </w:rPr>
        <w:br/>
        <w:t xml:space="preserve">в </w:t>
      </w:r>
      <w:hyperlink w:anchor="P2431">
        <w:r w:rsidRPr="007F0DAC">
          <w:rPr>
            <w:rFonts w:ascii="PT Astra Serif" w:hAnsi="PT Astra Serif"/>
            <w:sz w:val="26"/>
            <w:szCs w:val="26"/>
          </w:rPr>
          <w:t>пункте 2</w:t>
        </w:r>
      </w:hyperlink>
      <w:r w:rsidRPr="007F0DAC">
        <w:rPr>
          <w:rFonts w:ascii="PT Astra Serif" w:hAnsi="PT Astra Serif"/>
          <w:sz w:val="26"/>
          <w:szCs w:val="26"/>
        </w:rPr>
        <w:t xml:space="preserve"> настоящего Порядка;</w:t>
      </w:r>
    </w:p>
    <w:p w:rsidR="006C5222" w:rsidRPr="007F0DAC" w:rsidRDefault="006C5222" w:rsidP="006C5222">
      <w:pPr>
        <w:pStyle w:val="ConsPlusNormal"/>
        <w:ind w:firstLine="709"/>
        <w:jc w:val="both"/>
        <w:rPr>
          <w:rFonts w:ascii="PT Astra Serif" w:hAnsi="PT Astra Serif"/>
          <w:sz w:val="26"/>
          <w:szCs w:val="26"/>
        </w:rPr>
      </w:pPr>
      <w:r w:rsidRPr="007F0DAC">
        <w:rPr>
          <w:rFonts w:ascii="PT Astra Serif" w:hAnsi="PT Astra Serif"/>
          <w:sz w:val="26"/>
          <w:szCs w:val="26"/>
        </w:rPr>
        <w:t>4)</w:t>
      </w:r>
      <w:r w:rsidRPr="007F0DAC">
        <w:rPr>
          <w:rFonts w:ascii="PT Astra Serif" w:hAnsi="PT Astra Serif"/>
          <w:sz w:val="26"/>
          <w:szCs w:val="26"/>
          <w:lang w:val="en-US"/>
        </w:rPr>
        <w:t> </w:t>
      </w:r>
      <w:r w:rsidRPr="007F0DAC">
        <w:rPr>
          <w:rFonts w:ascii="PT Astra Serif" w:hAnsi="PT Astra Serif"/>
          <w:sz w:val="26"/>
          <w:szCs w:val="26"/>
        </w:rPr>
        <w:t>на день предоставления заявки объект инфраструктуры либо земельный участок, на котором предполагается создание объекта инфраструктуры, не находится в частной собственности физических или юридических лиц.</w:t>
      </w:r>
    </w:p>
    <w:p w:rsidR="006C5222" w:rsidRPr="007F0DAC" w:rsidRDefault="006C5222" w:rsidP="006C5222">
      <w:pPr>
        <w:pStyle w:val="ConsPlusNormal"/>
        <w:ind w:firstLine="709"/>
        <w:jc w:val="both"/>
        <w:rPr>
          <w:rFonts w:ascii="PT Astra Serif" w:hAnsi="PT Astra Serif"/>
          <w:sz w:val="26"/>
          <w:szCs w:val="26"/>
        </w:rPr>
      </w:pPr>
      <w:r w:rsidRPr="007F0DAC">
        <w:rPr>
          <w:rFonts w:ascii="PT Astra Serif" w:hAnsi="PT Astra Serif"/>
          <w:sz w:val="26"/>
          <w:szCs w:val="26"/>
        </w:rPr>
        <w:t>5.</w:t>
      </w:r>
      <w:r w:rsidRPr="007F0DAC">
        <w:rPr>
          <w:rFonts w:ascii="PT Astra Serif" w:hAnsi="PT Astra Serif"/>
          <w:sz w:val="26"/>
          <w:szCs w:val="26"/>
          <w:lang w:val="en-US"/>
        </w:rPr>
        <w:t> </w:t>
      </w:r>
      <w:r w:rsidRPr="007F0DAC">
        <w:rPr>
          <w:rFonts w:ascii="PT Astra Serif" w:hAnsi="PT Astra Serif"/>
          <w:sz w:val="26"/>
          <w:szCs w:val="26"/>
        </w:rPr>
        <w:t xml:space="preserve">Рассмотрение проектов осуществляется в рамках конкурсного отбора, </w:t>
      </w:r>
      <w:r w:rsidRPr="007F0DAC">
        <w:rPr>
          <w:rFonts w:ascii="PT Astra Serif" w:hAnsi="PT Astra Serif"/>
          <w:sz w:val="26"/>
          <w:szCs w:val="26"/>
        </w:rPr>
        <w:lastRenderedPageBreak/>
        <w:t>проводимого в соответствии с Положением об организации конкурсного отбора проектов, утверждаемым распоряжением Департамента финансов Томской области, в соответствии с требованиями настоящего Порядка.</w:t>
      </w:r>
    </w:p>
    <w:p w:rsidR="006C5222" w:rsidRPr="007F0DAC" w:rsidRDefault="006C5222" w:rsidP="006C5222">
      <w:pPr>
        <w:pStyle w:val="ConsPlusNormal"/>
        <w:ind w:firstLine="709"/>
        <w:jc w:val="both"/>
        <w:rPr>
          <w:rFonts w:ascii="PT Astra Serif" w:hAnsi="PT Astra Serif"/>
          <w:sz w:val="26"/>
          <w:szCs w:val="26"/>
        </w:rPr>
      </w:pPr>
      <w:r w:rsidRPr="007F0DAC">
        <w:rPr>
          <w:rFonts w:ascii="PT Astra Serif" w:hAnsi="PT Astra Serif"/>
          <w:sz w:val="26"/>
          <w:szCs w:val="26"/>
        </w:rPr>
        <w:t>Основаниями для отказа в поддержке проекта являются:</w:t>
      </w:r>
    </w:p>
    <w:p w:rsidR="006C5222" w:rsidRPr="007F0DAC" w:rsidRDefault="006C5222" w:rsidP="006C5222">
      <w:pPr>
        <w:pStyle w:val="ConsPlusNormal"/>
        <w:ind w:firstLine="709"/>
        <w:jc w:val="both"/>
        <w:rPr>
          <w:rFonts w:ascii="PT Astra Serif" w:hAnsi="PT Astra Serif"/>
          <w:sz w:val="26"/>
          <w:szCs w:val="26"/>
        </w:rPr>
      </w:pPr>
      <w:r w:rsidRPr="007F0DAC">
        <w:rPr>
          <w:rFonts w:ascii="PT Astra Serif" w:hAnsi="PT Astra Serif"/>
          <w:sz w:val="26"/>
          <w:szCs w:val="26"/>
        </w:rPr>
        <w:t>1)</w:t>
      </w:r>
      <w:r w:rsidRPr="007F0DAC">
        <w:rPr>
          <w:rFonts w:ascii="PT Astra Serif" w:hAnsi="PT Astra Serif"/>
          <w:sz w:val="26"/>
          <w:szCs w:val="26"/>
          <w:lang w:val="en-US"/>
        </w:rPr>
        <w:t> </w:t>
      </w:r>
      <w:r w:rsidRPr="007F0DAC">
        <w:rPr>
          <w:rFonts w:ascii="PT Astra Serif" w:hAnsi="PT Astra Serif"/>
          <w:sz w:val="26"/>
          <w:szCs w:val="26"/>
        </w:rPr>
        <w:t xml:space="preserve">несоответствие проекта условиям участия в конкурсном отборе, указанным в </w:t>
      </w:r>
      <w:hyperlink w:anchor="P2447">
        <w:r w:rsidRPr="007F0DAC">
          <w:rPr>
            <w:rFonts w:ascii="PT Astra Serif" w:hAnsi="PT Astra Serif"/>
            <w:sz w:val="26"/>
            <w:szCs w:val="26"/>
          </w:rPr>
          <w:t>пункте 4</w:t>
        </w:r>
      </w:hyperlink>
      <w:r w:rsidRPr="007F0DAC">
        <w:rPr>
          <w:rFonts w:ascii="PT Astra Serif" w:hAnsi="PT Astra Serif"/>
          <w:sz w:val="26"/>
          <w:szCs w:val="26"/>
        </w:rPr>
        <w:t xml:space="preserve"> настоящего Порядка;</w:t>
      </w:r>
    </w:p>
    <w:p w:rsidR="006C5222" w:rsidRPr="007F0DAC" w:rsidRDefault="006C5222" w:rsidP="006C5222">
      <w:pPr>
        <w:pStyle w:val="ConsPlusNormal"/>
        <w:ind w:firstLine="709"/>
        <w:jc w:val="both"/>
        <w:rPr>
          <w:rFonts w:ascii="PT Astra Serif" w:hAnsi="PT Astra Serif"/>
          <w:sz w:val="26"/>
          <w:szCs w:val="26"/>
        </w:rPr>
      </w:pPr>
      <w:r w:rsidRPr="007F0DAC">
        <w:rPr>
          <w:rFonts w:ascii="PT Astra Serif" w:hAnsi="PT Astra Serif"/>
          <w:sz w:val="26"/>
          <w:szCs w:val="26"/>
        </w:rPr>
        <w:t>2)</w:t>
      </w:r>
      <w:r w:rsidRPr="007F0DAC">
        <w:rPr>
          <w:rFonts w:ascii="PT Astra Serif" w:hAnsi="PT Astra Serif"/>
          <w:sz w:val="26"/>
          <w:szCs w:val="26"/>
          <w:lang w:val="en-US"/>
        </w:rPr>
        <w:t> </w:t>
      </w:r>
      <w:r w:rsidRPr="007F0DAC">
        <w:rPr>
          <w:rFonts w:ascii="PT Astra Serif" w:hAnsi="PT Astra Serif"/>
          <w:sz w:val="26"/>
          <w:szCs w:val="26"/>
        </w:rPr>
        <w:t xml:space="preserve">нарушение срока направления проекта в Департамент финансов Томской области, установленного </w:t>
      </w:r>
      <w:hyperlink w:anchor="P2441">
        <w:r w:rsidRPr="007F0DAC">
          <w:rPr>
            <w:rFonts w:ascii="PT Astra Serif" w:hAnsi="PT Astra Serif"/>
            <w:sz w:val="26"/>
            <w:szCs w:val="26"/>
          </w:rPr>
          <w:t>пунктом 3</w:t>
        </w:r>
      </w:hyperlink>
      <w:r w:rsidRPr="007F0DAC">
        <w:rPr>
          <w:rFonts w:ascii="PT Astra Serif" w:hAnsi="PT Astra Serif"/>
          <w:sz w:val="26"/>
          <w:szCs w:val="26"/>
        </w:rPr>
        <w:t xml:space="preserve"> настоящего Порядка;</w:t>
      </w:r>
    </w:p>
    <w:p w:rsidR="006C5222" w:rsidRPr="007F0DAC" w:rsidRDefault="006C5222" w:rsidP="006C5222">
      <w:pPr>
        <w:pStyle w:val="ConsPlusNormal"/>
        <w:ind w:firstLine="709"/>
        <w:jc w:val="both"/>
        <w:rPr>
          <w:rFonts w:ascii="PT Astra Serif" w:hAnsi="PT Astra Serif"/>
          <w:sz w:val="26"/>
          <w:szCs w:val="26"/>
        </w:rPr>
      </w:pPr>
      <w:r w:rsidRPr="007F0DAC">
        <w:rPr>
          <w:rFonts w:ascii="PT Astra Serif" w:hAnsi="PT Astra Serif"/>
          <w:sz w:val="26"/>
          <w:szCs w:val="26"/>
        </w:rPr>
        <w:t>3)</w:t>
      </w:r>
      <w:r w:rsidRPr="007F0DAC">
        <w:rPr>
          <w:rFonts w:ascii="PT Astra Serif" w:hAnsi="PT Astra Serif"/>
          <w:sz w:val="26"/>
          <w:szCs w:val="26"/>
          <w:lang w:val="en-US"/>
        </w:rPr>
        <w:t> </w:t>
      </w:r>
      <w:proofErr w:type="spellStart"/>
      <w:r w:rsidRPr="007F0DAC">
        <w:rPr>
          <w:rFonts w:ascii="PT Astra Serif" w:hAnsi="PT Astra Serif"/>
          <w:sz w:val="26"/>
          <w:szCs w:val="26"/>
        </w:rPr>
        <w:t>невключение</w:t>
      </w:r>
      <w:proofErr w:type="spellEnd"/>
      <w:r w:rsidRPr="007F0DAC">
        <w:rPr>
          <w:rFonts w:ascii="PT Astra Serif" w:hAnsi="PT Astra Serif"/>
          <w:sz w:val="26"/>
          <w:szCs w:val="26"/>
        </w:rPr>
        <w:t xml:space="preserve"> проекта в перечень проектов-победителей, формируемый </w:t>
      </w:r>
      <w:r w:rsidRPr="007F0DAC">
        <w:rPr>
          <w:rFonts w:ascii="PT Astra Serif" w:hAnsi="PT Astra Serif"/>
          <w:sz w:val="26"/>
          <w:szCs w:val="26"/>
        </w:rPr>
        <w:br/>
        <w:t xml:space="preserve">в соответствии с </w:t>
      </w:r>
      <w:hyperlink w:anchor="P2466">
        <w:r w:rsidRPr="007F0DAC">
          <w:rPr>
            <w:rFonts w:ascii="PT Astra Serif" w:hAnsi="PT Astra Serif"/>
            <w:sz w:val="26"/>
            <w:szCs w:val="26"/>
          </w:rPr>
          <w:t>пунктом 7</w:t>
        </w:r>
      </w:hyperlink>
      <w:r w:rsidRPr="007F0DAC">
        <w:rPr>
          <w:rFonts w:ascii="PT Astra Serif" w:hAnsi="PT Astra Serif"/>
          <w:sz w:val="26"/>
          <w:szCs w:val="26"/>
        </w:rPr>
        <w:t xml:space="preserve"> настоящего Порядка;</w:t>
      </w:r>
    </w:p>
    <w:p w:rsidR="006C5222" w:rsidRPr="007F0DAC" w:rsidRDefault="006C5222" w:rsidP="006C5222">
      <w:pPr>
        <w:pStyle w:val="ConsPlusNormal"/>
        <w:ind w:firstLine="709"/>
        <w:jc w:val="both"/>
        <w:rPr>
          <w:rFonts w:ascii="PT Astra Serif" w:hAnsi="PT Astra Serif"/>
          <w:sz w:val="26"/>
          <w:szCs w:val="26"/>
        </w:rPr>
      </w:pPr>
      <w:r w:rsidRPr="007F0DAC">
        <w:rPr>
          <w:rFonts w:ascii="PT Astra Serif" w:hAnsi="PT Astra Serif"/>
          <w:sz w:val="26"/>
          <w:szCs w:val="26"/>
        </w:rPr>
        <w:t>4)</w:t>
      </w:r>
      <w:r w:rsidRPr="007F0DAC">
        <w:rPr>
          <w:rFonts w:ascii="PT Astra Serif" w:hAnsi="PT Astra Serif"/>
          <w:sz w:val="26"/>
          <w:szCs w:val="26"/>
          <w:lang w:val="en-US"/>
        </w:rPr>
        <w:t> </w:t>
      </w:r>
      <w:proofErr w:type="spellStart"/>
      <w:r w:rsidRPr="007F0DAC">
        <w:rPr>
          <w:rFonts w:ascii="PT Astra Serif" w:hAnsi="PT Astra Serif"/>
          <w:sz w:val="26"/>
          <w:szCs w:val="26"/>
        </w:rPr>
        <w:t>неподтверждение</w:t>
      </w:r>
      <w:proofErr w:type="spellEnd"/>
      <w:r w:rsidRPr="007F0DAC">
        <w:rPr>
          <w:rFonts w:ascii="PT Astra Serif" w:hAnsi="PT Astra Serif"/>
          <w:sz w:val="26"/>
          <w:szCs w:val="26"/>
        </w:rPr>
        <w:t xml:space="preserve"> по проекту, включенному в перечень проектов-победителей, в срок до 15 марта года, в котором проведен конкурсный отбор проектов, уровня </w:t>
      </w:r>
      <w:proofErr w:type="spellStart"/>
      <w:r w:rsidRPr="007F0DAC">
        <w:rPr>
          <w:rFonts w:ascii="PT Astra Serif" w:hAnsi="PT Astra Serif"/>
          <w:sz w:val="26"/>
          <w:szCs w:val="26"/>
        </w:rPr>
        <w:t>софинансирования</w:t>
      </w:r>
      <w:proofErr w:type="spellEnd"/>
      <w:r w:rsidRPr="007F0DAC">
        <w:rPr>
          <w:rFonts w:ascii="PT Astra Serif" w:hAnsi="PT Astra Serif"/>
          <w:sz w:val="26"/>
          <w:szCs w:val="26"/>
        </w:rPr>
        <w:t xml:space="preserve">, указанного в </w:t>
      </w:r>
      <w:hyperlink w:anchor="P2439">
        <w:r w:rsidRPr="007F0DAC">
          <w:rPr>
            <w:rFonts w:ascii="PT Astra Serif" w:hAnsi="PT Astra Serif"/>
            <w:sz w:val="26"/>
            <w:szCs w:val="26"/>
          </w:rPr>
          <w:t>абзацах третьем</w:t>
        </w:r>
      </w:hyperlink>
      <w:r w:rsidRPr="007F0DAC">
        <w:rPr>
          <w:rFonts w:ascii="PT Astra Serif" w:hAnsi="PT Astra Serif"/>
          <w:sz w:val="26"/>
          <w:szCs w:val="26"/>
        </w:rPr>
        <w:t xml:space="preserve">, </w:t>
      </w:r>
      <w:hyperlink w:anchor="P2440">
        <w:r w:rsidRPr="007F0DAC">
          <w:rPr>
            <w:rFonts w:ascii="PT Astra Serif" w:hAnsi="PT Astra Serif"/>
            <w:sz w:val="26"/>
            <w:szCs w:val="26"/>
          </w:rPr>
          <w:t>четвертом подпункта 5) пункта 2</w:t>
        </w:r>
      </w:hyperlink>
      <w:r w:rsidRPr="007F0DAC">
        <w:rPr>
          <w:rFonts w:ascii="PT Astra Serif" w:hAnsi="PT Astra Serif"/>
          <w:sz w:val="26"/>
          <w:szCs w:val="26"/>
        </w:rPr>
        <w:t xml:space="preserve"> настоящего Порядка, в объемах не менее сумм, указанных в заявке.</w:t>
      </w:r>
    </w:p>
    <w:p w:rsidR="006C5222" w:rsidRPr="007F0DAC" w:rsidRDefault="006C5222" w:rsidP="006C5222">
      <w:pPr>
        <w:pStyle w:val="ConsPlusNormal"/>
        <w:ind w:firstLine="709"/>
        <w:jc w:val="both"/>
        <w:rPr>
          <w:rFonts w:ascii="PT Astra Serif" w:hAnsi="PT Astra Serif"/>
          <w:sz w:val="26"/>
          <w:szCs w:val="26"/>
        </w:rPr>
      </w:pPr>
      <w:r w:rsidRPr="007F0DAC">
        <w:rPr>
          <w:rFonts w:ascii="PT Astra Serif" w:hAnsi="PT Astra Serif"/>
          <w:sz w:val="26"/>
          <w:szCs w:val="26"/>
        </w:rPr>
        <w:t>6.</w:t>
      </w:r>
      <w:r w:rsidRPr="007F0DAC">
        <w:rPr>
          <w:rFonts w:ascii="PT Astra Serif" w:hAnsi="PT Astra Serif"/>
          <w:sz w:val="26"/>
          <w:szCs w:val="26"/>
          <w:lang w:val="en-US"/>
        </w:rPr>
        <w:t> </w:t>
      </w:r>
      <w:r w:rsidRPr="007F0DAC">
        <w:rPr>
          <w:rFonts w:ascii="PT Astra Serif" w:hAnsi="PT Astra Serif"/>
          <w:sz w:val="26"/>
          <w:szCs w:val="26"/>
        </w:rPr>
        <w:t>Конкурсный отбор проектов осуществляется на основании утвержденной распоряжением Департамента финансов Томской области методики балльной оценки.</w:t>
      </w:r>
    </w:p>
    <w:p w:rsidR="006C5222" w:rsidRPr="007F0DAC" w:rsidRDefault="006C5222" w:rsidP="006C5222">
      <w:pPr>
        <w:pStyle w:val="ConsPlusNormal"/>
        <w:ind w:firstLine="709"/>
        <w:jc w:val="both"/>
        <w:rPr>
          <w:rFonts w:ascii="PT Astra Serif" w:hAnsi="PT Astra Serif"/>
          <w:sz w:val="26"/>
          <w:szCs w:val="26"/>
        </w:rPr>
      </w:pPr>
      <w:r w:rsidRPr="007F0DAC">
        <w:rPr>
          <w:rFonts w:ascii="PT Astra Serif" w:hAnsi="PT Astra Serif"/>
          <w:sz w:val="26"/>
          <w:szCs w:val="26"/>
        </w:rPr>
        <w:t>Критериями отбора проектов являются:</w:t>
      </w:r>
    </w:p>
    <w:p w:rsidR="006C5222" w:rsidRPr="007F0DAC" w:rsidRDefault="006C5222" w:rsidP="006C5222">
      <w:pPr>
        <w:pStyle w:val="ConsPlusNormal"/>
        <w:ind w:firstLine="709"/>
        <w:jc w:val="both"/>
        <w:rPr>
          <w:rFonts w:ascii="PT Astra Serif" w:hAnsi="PT Astra Serif"/>
          <w:sz w:val="26"/>
          <w:szCs w:val="26"/>
        </w:rPr>
      </w:pPr>
      <w:r w:rsidRPr="007F0DAC">
        <w:rPr>
          <w:rFonts w:ascii="PT Astra Serif" w:hAnsi="PT Astra Serif"/>
          <w:sz w:val="26"/>
          <w:szCs w:val="26"/>
        </w:rPr>
        <w:t>1)</w:t>
      </w:r>
      <w:r w:rsidRPr="007F0DAC">
        <w:rPr>
          <w:rFonts w:ascii="PT Astra Serif" w:hAnsi="PT Astra Serif"/>
          <w:sz w:val="26"/>
          <w:szCs w:val="26"/>
          <w:lang w:val="en-US"/>
        </w:rPr>
        <w:t> </w:t>
      </w:r>
      <w:r w:rsidRPr="007F0DAC">
        <w:rPr>
          <w:rFonts w:ascii="PT Astra Serif" w:hAnsi="PT Astra Serif"/>
          <w:sz w:val="26"/>
          <w:szCs w:val="26"/>
        </w:rPr>
        <w:t xml:space="preserve">вклад муниципальных образований Томской области и граждан </w:t>
      </w:r>
      <w:r w:rsidRPr="007F0DAC">
        <w:rPr>
          <w:rFonts w:ascii="PT Astra Serif" w:hAnsi="PT Astra Serif"/>
          <w:sz w:val="26"/>
          <w:szCs w:val="26"/>
        </w:rPr>
        <w:br/>
        <w:t xml:space="preserve">в финансирование проекта, в том числе объем </w:t>
      </w:r>
      <w:proofErr w:type="spellStart"/>
      <w:r w:rsidRPr="007F0DAC">
        <w:rPr>
          <w:rFonts w:ascii="PT Astra Serif" w:hAnsi="PT Astra Serif"/>
          <w:sz w:val="26"/>
          <w:szCs w:val="26"/>
        </w:rPr>
        <w:t>софинансирования</w:t>
      </w:r>
      <w:proofErr w:type="spellEnd"/>
      <w:r w:rsidRPr="007F0DAC">
        <w:rPr>
          <w:rFonts w:ascii="PT Astra Serif" w:hAnsi="PT Astra Serif"/>
          <w:sz w:val="26"/>
          <w:szCs w:val="26"/>
        </w:rPr>
        <w:t xml:space="preserve"> за счет средств местных бюджетов, населения;</w:t>
      </w:r>
    </w:p>
    <w:p w:rsidR="006C5222" w:rsidRPr="007F0DAC" w:rsidRDefault="006C5222" w:rsidP="006C5222">
      <w:pPr>
        <w:pStyle w:val="ConsPlusNormal"/>
        <w:ind w:firstLine="709"/>
        <w:jc w:val="both"/>
        <w:rPr>
          <w:rFonts w:ascii="PT Astra Serif" w:hAnsi="PT Astra Serif"/>
          <w:sz w:val="26"/>
          <w:szCs w:val="26"/>
        </w:rPr>
      </w:pPr>
      <w:r w:rsidRPr="007F0DAC">
        <w:rPr>
          <w:rFonts w:ascii="PT Astra Serif" w:hAnsi="PT Astra Serif"/>
          <w:sz w:val="26"/>
          <w:szCs w:val="26"/>
        </w:rPr>
        <w:t>2)</w:t>
      </w:r>
      <w:r w:rsidRPr="007F0DAC">
        <w:rPr>
          <w:rFonts w:ascii="PT Astra Serif" w:hAnsi="PT Astra Serif"/>
          <w:sz w:val="26"/>
          <w:szCs w:val="26"/>
          <w:lang w:val="en-US"/>
        </w:rPr>
        <w:t> </w:t>
      </w:r>
      <w:r w:rsidRPr="007F0DAC">
        <w:rPr>
          <w:rFonts w:ascii="PT Astra Serif" w:hAnsi="PT Astra Serif"/>
          <w:sz w:val="26"/>
          <w:szCs w:val="26"/>
        </w:rPr>
        <w:t xml:space="preserve">наличие вклада юридических лиц, не являющихся государственными (муниципальными) учреждениями, индивидуальных предпринимателей </w:t>
      </w:r>
      <w:r w:rsidRPr="007F0DAC">
        <w:rPr>
          <w:rFonts w:ascii="PT Astra Serif" w:hAnsi="PT Astra Serif"/>
          <w:sz w:val="26"/>
          <w:szCs w:val="26"/>
        </w:rPr>
        <w:br/>
        <w:t xml:space="preserve">в финансирование проекта сверх объемов </w:t>
      </w:r>
      <w:proofErr w:type="spellStart"/>
      <w:r w:rsidRPr="007F0DAC">
        <w:rPr>
          <w:rFonts w:ascii="PT Astra Serif" w:hAnsi="PT Astra Serif"/>
          <w:sz w:val="26"/>
          <w:szCs w:val="26"/>
        </w:rPr>
        <w:t>софинансирования</w:t>
      </w:r>
      <w:proofErr w:type="spellEnd"/>
      <w:r w:rsidRPr="007F0DAC">
        <w:rPr>
          <w:rFonts w:ascii="PT Astra Serif" w:hAnsi="PT Astra Serif"/>
          <w:sz w:val="26"/>
          <w:szCs w:val="26"/>
        </w:rPr>
        <w:t xml:space="preserve"> за счет местных бюджетов и средств населения, а также их участие в реализации проекта в нефинансовых формах (добровольное трудовое и (или) имущественное участие путем предоставления работников для осуществления неоплачиваемых работ, безвозмездного предоставления материалов, оборудования, автотранспортных средств и иной техники);</w:t>
      </w:r>
    </w:p>
    <w:p w:rsidR="006C5222" w:rsidRPr="007F0DAC" w:rsidRDefault="006C5222" w:rsidP="006C5222">
      <w:pPr>
        <w:pStyle w:val="ConsPlusNormal"/>
        <w:ind w:firstLine="709"/>
        <w:jc w:val="both"/>
        <w:rPr>
          <w:rFonts w:ascii="PT Astra Serif" w:hAnsi="PT Astra Serif"/>
          <w:sz w:val="26"/>
          <w:szCs w:val="26"/>
        </w:rPr>
      </w:pPr>
      <w:r w:rsidRPr="007F0DAC">
        <w:rPr>
          <w:rFonts w:ascii="PT Astra Serif" w:hAnsi="PT Astra Serif"/>
          <w:sz w:val="26"/>
          <w:szCs w:val="26"/>
        </w:rPr>
        <w:t>3)</w:t>
      </w:r>
      <w:r w:rsidRPr="007F0DAC">
        <w:rPr>
          <w:rFonts w:ascii="PT Astra Serif" w:hAnsi="PT Astra Serif"/>
          <w:sz w:val="26"/>
          <w:szCs w:val="26"/>
          <w:lang w:val="en-US"/>
        </w:rPr>
        <w:t> </w:t>
      </w:r>
      <w:r w:rsidRPr="007F0DAC">
        <w:rPr>
          <w:rFonts w:ascii="PT Astra Serif" w:hAnsi="PT Astra Serif"/>
          <w:sz w:val="26"/>
          <w:szCs w:val="26"/>
        </w:rPr>
        <w:t>социальная значимость реализации проекта, включая долю граждан, которые будут пользоваться результатами реализации проекта;</w:t>
      </w:r>
    </w:p>
    <w:p w:rsidR="006C5222" w:rsidRPr="007F0DAC" w:rsidRDefault="006C5222" w:rsidP="006C5222">
      <w:pPr>
        <w:pStyle w:val="ConsPlusNormal"/>
        <w:ind w:firstLine="709"/>
        <w:jc w:val="both"/>
        <w:rPr>
          <w:rFonts w:ascii="PT Astra Serif" w:hAnsi="PT Astra Serif"/>
          <w:sz w:val="26"/>
          <w:szCs w:val="26"/>
        </w:rPr>
      </w:pPr>
      <w:r w:rsidRPr="007F0DAC">
        <w:rPr>
          <w:rFonts w:ascii="PT Astra Serif" w:hAnsi="PT Astra Serif"/>
          <w:sz w:val="26"/>
          <w:szCs w:val="26"/>
        </w:rPr>
        <w:t>4)</w:t>
      </w:r>
      <w:r w:rsidRPr="007F0DAC">
        <w:rPr>
          <w:rFonts w:ascii="PT Astra Serif" w:hAnsi="PT Astra Serif"/>
          <w:sz w:val="26"/>
          <w:szCs w:val="26"/>
          <w:lang w:val="en-US"/>
        </w:rPr>
        <w:t> </w:t>
      </w:r>
      <w:r w:rsidRPr="007F0DAC">
        <w:rPr>
          <w:rFonts w:ascii="PT Astra Serif" w:hAnsi="PT Astra Serif"/>
          <w:sz w:val="26"/>
          <w:szCs w:val="26"/>
        </w:rPr>
        <w:t xml:space="preserve">доля граждан, участвующих в определении и решении проблемы, на которую направлен проект, включая участие в определении проблемы в процессе </w:t>
      </w:r>
      <w:r w:rsidRPr="007F0DAC">
        <w:rPr>
          <w:rFonts w:ascii="PT Astra Serif" w:hAnsi="PT Astra Serif"/>
          <w:sz w:val="26"/>
          <w:szCs w:val="26"/>
        </w:rPr>
        <w:br/>
        <w:t>ее предварительного рассмотрения и в определении параметров проекта на собрании граждан;</w:t>
      </w:r>
    </w:p>
    <w:p w:rsidR="006C5222" w:rsidRPr="007F0DAC" w:rsidRDefault="006C5222" w:rsidP="006C5222">
      <w:pPr>
        <w:pStyle w:val="ConsPlusNormal"/>
        <w:ind w:firstLine="709"/>
        <w:jc w:val="both"/>
        <w:rPr>
          <w:rFonts w:ascii="PT Astra Serif" w:hAnsi="PT Astra Serif"/>
          <w:sz w:val="26"/>
          <w:szCs w:val="26"/>
        </w:rPr>
      </w:pPr>
      <w:r w:rsidRPr="007F0DAC">
        <w:rPr>
          <w:rFonts w:ascii="PT Astra Serif" w:hAnsi="PT Astra Serif"/>
          <w:sz w:val="26"/>
          <w:szCs w:val="26"/>
        </w:rPr>
        <w:t>5)</w:t>
      </w:r>
      <w:r w:rsidRPr="007F0DAC">
        <w:rPr>
          <w:rFonts w:ascii="PT Astra Serif" w:hAnsi="PT Astra Serif"/>
          <w:sz w:val="26"/>
          <w:szCs w:val="26"/>
          <w:lang w:val="en-US"/>
        </w:rPr>
        <w:t> </w:t>
      </w:r>
      <w:r w:rsidRPr="007F0DAC">
        <w:rPr>
          <w:rFonts w:ascii="PT Astra Serif" w:hAnsi="PT Astra Serif"/>
          <w:sz w:val="26"/>
          <w:szCs w:val="26"/>
        </w:rPr>
        <w:t>наличие нефинансовых форм участия населения в реализации проекта, выражающихся в добровольном трудовом и (или) имущественном участии в реализации проекта путем осуществления неоплачиваемых работ, безвозмездного предоставления материалов, оборудования, автотранспортных средств и иной техники;</w:t>
      </w:r>
    </w:p>
    <w:p w:rsidR="006C5222" w:rsidRPr="007F0DAC" w:rsidRDefault="006C5222" w:rsidP="006C5222">
      <w:pPr>
        <w:pStyle w:val="ConsPlusNormal"/>
        <w:ind w:firstLine="709"/>
        <w:jc w:val="both"/>
        <w:rPr>
          <w:rFonts w:ascii="PT Astra Serif" w:hAnsi="PT Astra Serif"/>
          <w:sz w:val="26"/>
          <w:szCs w:val="26"/>
        </w:rPr>
      </w:pPr>
      <w:r w:rsidRPr="007F0DAC">
        <w:rPr>
          <w:rFonts w:ascii="PT Astra Serif" w:hAnsi="PT Astra Serif"/>
          <w:sz w:val="26"/>
          <w:szCs w:val="26"/>
        </w:rPr>
        <w:t>6)</w:t>
      </w:r>
      <w:r w:rsidRPr="007F0DAC">
        <w:rPr>
          <w:rFonts w:ascii="PT Astra Serif" w:hAnsi="PT Astra Serif"/>
          <w:sz w:val="26"/>
          <w:szCs w:val="26"/>
          <w:lang w:val="en-US"/>
        </w:rPr>
        <w:t> </w:t>
      </w:r>
      <w:r w:rsidRPr="007F0DAC">
        <w:rPr>
          <w:rFonts w:ascii="PT Astra Serif" w:hAnsi="PT Astra Serif"/>
          <w:sz w:val="26"/>
          <w:szCs w:val="26"/>
        </w:rPr>
        <w:t>информированность населения по вопросам, связанным с предварительным обсуждением и итоговым формированием проекта, в том числе данные об изучении общественного мнения при выборе проекта, освещение результатов выбора проекта в средствах массовой информации и информац</w:t>
      </w:r>
      <w:r w:rsidR="00ED1523" w:rsidRPr="007F0DAC">
        <w:rPr>
          <w:rFonts w:ascii="PT Astra Serif" w:hAnsi="PT Astra Serif"/>
          <w:sz w:val="26"/>
          <w:szCs w:val="26"/>
        </w:rPr>
        <w:t xml:space="preserve">ионно-телекоммуникационной сети </w:t>
      </w:r>
      <w:r w:rsidRPr="007F0DAC">
        <w:rPr>
          <w:rFonts w:ascii="PT Astra Serif" w:hAnsi="PT Astra Serif"/>
          <w:sz w:val="26"/>
          <w:szCs w:val="26"/>
        </w:rPr>
        <w:t>«Интернет».</w:t>
      </w:r>
    </w:p>
    <w:p w:rsidR="006C5222" w:rsidRPr="007F0DAC" w:rsidRDefault="006C5222" w:rsidP="006C5222">
      <w:pPr>
        <w:pStyle w:val="ConsPlusNormal"/>
        <w:ind w:firstLine="709"/>
        <w:jc w:val="both"/>
        <w:rPr>
          <w:rFonts w:ascii="PT Astra Serif" w:hAnsi="PT Astra Serif"/>
          <w:sz w:val="26"/>
          <w:szCs w:val="26"/>
        </w:rPr>
      </w:pPr>
      <w:bookmarkStart w:id="6" w:name="P2466"/>
      <w:bookmarkEnd w:id="6"/>
      <w:r w:rsidRPr="007F0DAC">
        <w:rPr>
          <w:rFonts w:ascii="PT Astra Serif" w:hAnsi="PT Astra Serif"/>
          <w:sz w:val="26"/>
          <w:szCs w:val="26"/>
        </w:rPr>
        <w:t>7.</w:t>
      </w:r>
      <w:r w:rsidRPr="007F0DAC">
        <w:rPr>
          <w:rFonts w:ascii="PT Astra Serif" w:hAnsi="PT Astra Serif"/>
          <w:sz w:val="26"/>
          <w:szCs w:val="26"/>
          <w:lang w:val="en-US"/>
        </w:rPr>
        <w:t> </w:t>
      </w:r>
      <w:r w:rsidRPr="007F0DAC">
        <w:rPr>
          <w:rFonts w:ascii="PT Astra Serif" w:hAnsi="PT Astra Serif"/>
          <w:sz w:val="26"/>
          <w:szCs w:val="26"/>
        </w:rPr>
        <w:t xml:space="preserve">В целях объективного рассмотрения проектов и определения победителей конкурсного отбора создается конкурсная комиссия по отбору проектов для получения из областного бюджета субсидий на их финансовую поддержку (далее - </w:t>
      </w:r>
      <w:r w:rsidRPr="007F0DAC">
        <w:rPr>
          <w:rFonts w:ascii="PT Astra Serif" w:hAnsi="PT Astra Serif"/>
          <w:sz w:val="26"/>
          <w:szCs w:val="26"/>
        </w:rPr>
        <w:lastRenderedPageBreak/>
        <w:t>Комиссия).</w:t>
      </w:r>
    </w:p>
    <w:p w:rsidR="006C5222" w:rsidRPr="007F0DAC" w:rsidRDefault="006C5222" w:rsidP="006C5222">
      <w:pPr>
        <w:pStyle w:val="ConsPlusNormal"/>
        <w:ind w:firstLine="709"/>
        <w:jc w:val="both"/>
        <w:rPr>
          <w:rFonts w:ascii="PT Astra Serif" w:hAnsi="PT Astra Serif"/>
          <w:sz w:val="26"/>
          <w:szCs w:val="26"/>
        </w:rPr>
      </w:pPr>
      <w:r w:rsidRPr="007F0DAC">
        <w:rPr>
          <w:rFonts w:ascii="PT Astra Serif" w:hAnsi="PT Astra Serif"/>
          <w:sz w:val="26"/>
          <w:szCs w:val="26"/>
        </w:rPr>
        <w:t>Положение о Комиссии и состав Комиссии утверждаются распоряжением Администрации Томской области.</w:t>
      </w:r>
    </w:p>
    <w:p w:rsidR="006C5222" w:rsidRPr="007F0DAC" w:rsidRDefault="006C5222" w:rsidP="006C5222">
      <w:pPr>
        <w:pStyle w:val="ConsPlusNormal"/>
        <w:ind w:firstLine="709"/>
        <w:jc w:val="both"/>
        <w:rPr>
          <w:rFonts w:ascii="PT Astra Serif" w:hAnsi="PT Astra Serif"/>
          <w:sz w:val="26"/>
          <w:szCs w:val="26"/>
        </w:rPr>
      </w:pPr>
      <w:r w:rsidRPr="007F0DAC">
        <w:rPr>
          <w:rFonts w:ascii="PT Astra Serif" w:hAnsi="PT Astra Serif"/>
          <w:sz w:val="26"/>
          <w:szCs w:val="26"/>
        </w:rPr>
        <w:t>Комиссия определяет проекты, победившие в конкурсном отборе, на основе рейтинга, формируемого Комиссией по результатам балльной оценки.</w:t>
      </w:r>
    </w:p>
    <w:p w:rsidR="006C5222" w:rsidRPr="007F0DAC" w:rsidRDefault="006C5222" w:rsidP="006C5222">
      <w:pPr>
        <w:pStyle w:val="ConsPlusNormal"/>
        <w:ind w:firstLine="709"/>
        <w:jc w:val="both"/>
        <w:rPr>
          <w:rFonts w:ascii="PT Astra Serif" w:hAnsi="PT Astra Serif"/>
          <w:sz w:val="26"/>
          <w:szCs w:val="26"/>
        </w:rPr>
      </w:pPr>
      <w:r w:rsidRPr="007F0DAC">
        <w:rPr>
          <w:rFonts w:ascii="PT Astra Serif" w:hAnsi="PT Astra Serif"/>
          <w:sz w:val="26"/>
          <w:szCs w:val="26"/>
        </w:rPr>
        <w:t>Рейтинг проектов формируется в порядке убывания присвоенных проектам суммарных баллов.</w:t>
      </w:r>
    </w:p>
    <w:p w:rsidR="006C5222" w:rsidRPr="007F0DAC" w:rsidRDefault="006C5222" w:rsidP="006C5222">
      <w:pPr>
        <w:pStyle w:val="ConsPlusNormal"/>
        <w:ind w:firstLine="709"/>
        <w:jc w:val="both"/>
        <w:rPr>
          <w:rFonts w:ascii="PT Astra Serif" w:hAnsi="PT Astra Serif"/>
          <w:sz w:val="26"/>
          <w:szCs w:val="26"/>
        </w:rPr>
      </w:pPr>
      <w:r w:rsidRPr="007F0DAC">
        <w:rPr>
          <w:rFonts w:ascii="PT Astra Serif" w:hAnsi="PT Astra Serif"/>
          <w:sz w:val="26"/>
          <w:szCs w:val="26"/>
        </w:rPr>
        <w:t xml:space="preserve">В случае, если несколько проектов набрали одинаковое количество баллов, первым в рейтинге указывается проект, у которого доля </w:t>
      </w:r>
      <w:proofErr w:type="spellStart"/>
      <w:r w:rsidRPr="007F0DAC">
        <w:rPr>
          <w:rFonts w:ascii="PT Astra Serif" w:hAnsi="PT Astra Serif"/>
          <w:sz w:val="26"/>
          <w:szCs w:val="26"/>
        </w:rPr>
        <w:t>софинансирования</w:t>
      </w:r>
      <w:proofErr w:type="spellEnd"/>
      <w:r w:rsidRPr="007F0DAC">
        <w:rPr>
          <w:rFonts w:ascii="PT Astra Serif" w:hAnsi="PT Astra Serif"/>
          <w:sz w:val="26"/>
          <w:szCs w:val="26"/>
        </w:rPr>
        <w:t xml:space="preserve"> за счет средств населения является наибольшей, а при одинаковой доле </w:t>
      </w:r>
      <w:proofErr w:type="spellStart"/>
      <w:r w:rsidRPr="007F0DAC">
        <w:rPr>
          <w:rFonts w:ascii="PT Astra Serif" w:hAnsi="PT Astra Serif"/>
          <w:sz w:val="26"/>
          <w:szCs w:val="26"/>
        </w:rPr>
        <w:t>софинансирования</w:t>
      </w:r>
      <w:proofErr w:type="spellEnd"/>
      <w:r w:rsidRPr="007F0DAC">
        <w:rPr>
          <w:rFonts w:ascii="PT Astra Serif" w:hAnsi="PT Astra Serif"/>
          <w:sz w:val="26"/>
          <w:szCs w:val="26"/>
        </w:rPr>
        <w:t xml:space="preserve"> </w:t>
      </w:r>
      <w:r w:rsidRPr="007F0DAC">
        <w:rPr>
          <w:rFonts w:ascii="PT Astra Serif" w:hAnsi="PT Astra Serif"/>
          <w:sz w:val="26"/>
          <w:szCs w:val="26"/>
        </w:rPr>
        <w:br/>
        <w:t>за счет средств населения – проект, заявка по которому представлена ранее.</w:t>
      </w:r>
    </w:p>
    <w:p w:rsidR="006C5222" w:rsidRPr="007F0DAC" w:rsidRDefault="006C5222" w:rsidP="006C5222">
      <w:pPr>
        <w:pStyle w:val="ConsPlusNormal"/>
        <w:ind w:firstLine="709"/>
        <w:jc w:val="both"/>
        <w:rPr>
          <w:rFonts w:ascii="PT Astra Serif" w:hAnsi="PT Astra Serif"/>
          <w:sz w:val="26"/>
          <w:szCs w:val="26"/>
        </w:rPr>
      </w:pPr>
      <w:bookmarkStart w:id="7" w:name="P2471"/>
      <w:bookmarkEnd w:id="7"/>
      <w:r w:rsidRPr="007F0DAC">
        <w:rPr>
          <w:rFonts w:ascii="PT Astra Serif" w:hAnsi="PT Astra Serif"/>
          <w:sz w:val="26"/>
          <w:szCs w:val="26"/>
        </w:rPr>
        <w:t xml:space="preserve">Количество проектов-победителей определяется исходя из совокупного объема субсидий за счет средств областного бюджета, необходимых для </w:t>
      </w:r>
      <w:proofErr w:type="spellStart"/>
      <w:r w:rsidRPr="007F0DAC">
        <w:rPr>
          <w:rFonts w:ascii="PT Astra Serif" w:hAnsi="PT Astra Serif"/>
          <w:sz w:val="26"/>
          <w:szCs w:val="26"/>
        </w:rPr>
        <w:t>софинансирования</w:t>
      </w:r>
      <w:proofErr w:type="spellEnd"/>
      <w:r w:rsidRPr="007F0DAC">
        <w:rPr>
          <w:rFonts w:ascii="PT Astra Serif" w:hAnsi="PT Astra Serif"/>
          <w:sz w:val="26"/>
          <w:szCs w:val="26"/>
        </w:rPr>
        <w:t xml:space="preserve"> расходных обязательств, связанных с реализацией проектов-победителей, в пределах бюджетных ассигнований, утвержденных на эти цели законом Томской области об областном бюджете на текущий финансовый год и плановый период.</w:t>
      </w:r>
    </w:p>
    <w:p w:rsidR="006C5222" w:rsidRPr="007F0DAC" w:rsidRDefault="006C5222" w:rsidP="006C5222">
      <w:pPr>
        <w:pStyle w:val="ConsPlusNormal"/>
        <w:ind w:firstLine="709"/>
        <w:jc w:val="both"/>
        <w:rPr>
          <w:rFonts w:ascii="PT Astra Serif" w:hAnsi="PT Astra Serif"/>
          <w:sz w:val="26"/>
          <w:szCs w:val="26"/>
        </w:rPr>
      </w:pPr>
      <w:r w:rsidRPr="007F0DAC">
        <w:rPr>
          <w:rFonts w:ascii="PT Astra Serif" w:hAnsi="PT Astra Serif"/>
          <w:sz w:val="26"/>
          <w:szCs w:val="26"/>
        </w:rPr>
        <w:t>8.</w:t>
      </w:r>
      <w:r w:rsidRPr="007F0DAC">
        <w:rPr>
          <w:rFonts w:ascii="PT Astra Serif" w:hAnsi="PT Astra Serif"/>
          <w:sz w:val="26"/>
          <w:szCs w:val="26"/>
          <w:lang w:val="en-US"/>
        </w:rPr>
        <w:t> </w:t>
      </w:r>
      <w:r w:rsidRPr="007F0DAC">
        <w:rPr>
          <w:rFonts w:ascii="PT Astra Serif" w:hAnsi="PT Astra Serif"/>
          <w:sz w:val="26"/>
          <w:szCs w:val="26"/>
        </w:rPr>
        <w:t>Методика расчета субсидии:</w:t>
      </w:r>
    </w:p>
    <w:p w:rsidR="006C5222" w:rsidRPr="007F0DAC" w:rsidRDefault="006C5222" w:rsidP="006C5222">
      <w:pPr>
        <w:pStyle w:val="ConsPlusNormal"/>
        <w:ind w:firstLine="709"/>
        <w:jc w:val="both"/>
        <w:rPr>
          <w:rFonts w:ascii="PT Astra Serif" w:hAnsi="PT Astra Serif"/>
          <w:sz w:val="26"/>
          <w:szCs w:val="26"/>
        </w:rPr>
      </w:pPr>
    </w:p>
    <w:p w:rsidR="006C5222" w:rsidRPr="007F0DAC" w:rsidRDefault="006C5222" w:rsidP="006C5222">
      <w:pPr>
        <w:pStyle w:val="ConsPlusNormal"/>
        <w:ind w:firstLine="709"/>
        <w:jc w:val="center"/>
        <w:rPr>
          <w:rFonts w:ascii="PT Astra Serif" w:hAnsi="PT Astra Serif"/>
          <w:sz w:val="26"/>
          <w:szCs w:val="26"/>
        </w:rPr>
      </w:pPr>
      <w:proofErr w:type="spellStart"/>
      <w:r w:rsidRPr="007F0DAC">
        <w:rPr>
          <w:rFonts w:ascii="PT Astra Serif" w:hAnsi="PT Astra Serif"/>
          <w:sz w:val="26"/>
          <w:szCs w:val="26"/>
        </w:rPr>
        <w:t>Рсi</w:t>
      </w:r>
      <w:proofErr w:type="spellEnd"/>
      <w:r w:rsidRPr="007F0DAC">
        <w:rPr>
          <w:rFonts w:ascii="PT Astra Serif" w:hAnsi="PT Astra Serif"/>
          <w:sz w:val="26"/>
          <w:szCs w:val="26"/>
        </w:rPr>
        <w:t xml:space="preserve"> = </w:t>
      </w:r>
      <w:proofErr w:type="spellStart"/>
      <w:r w:rsidRPr="007F0DAC">
        <w:rPr>
          <w:rFonts w:ascii="PT Astra Serif" w:hAnsi="PT Astra Serif"/>
          <w:sz w:val="26"/>
          <w:szCs w:val="26"/>
        </w:rPr>
        <w:t>Спi</w:t>
      </w:r>
      <w:proofErr w:type="spellEnd"/>
      <w:r w:rsidRPr="007F0DAC">
        <w:rPr>
          <w:rFonts w:ascii="PT Astra Serif" w:hAnsi="PT Astra Serif"/>
          <w:sz w:val="26"/>
          <w:szCs w:val="26"/>
        </w:rPr>
        <w:t xml:space="preserve"> x (100% - </w:t>
      </w:r>
      <w:proofErr w:type="spellStart"/>
      <w:r w:rsidRPr="007F0DAC">
        <w:rPr>
          <w:rFonts w:ascii="PT Astra Serif" w:hAnsi="PT Astra Serif"/>
          <w:sz w:val="26"/>
          <w:szCs w:val="26"/>
        </w:rPr>
        <w:t>Умоi</w:t>
      </w:r>
      <w:proofErr w:type="spellEnd"/>
      <w:r w:rsidRPr="007F0DAC">
        <w:rPr>
          <w:rFonts w:ascii="PT Astra Serif" w:hAnsi="PT Astra Serif"/>
          <w:sz w:val="26"/>
          <w:szCs w:val="26"/>
        </w:rPr>
        <w:t xml:space="preserve"> - </w:t>
      </w:r>
      <w:proofErr w:type="spellStart"/>
      <w:r w:rsidRPr="007F0DAC">
        <w:rPr>
          <w:rFonts w:ascii="PT Astra Serif" w:hAnsi="PT Astra Serif"/>
          <w:sz w:val="26"/>
          <w:szCs w:val="26"/>
        </w:rPr>
        <w:t>Унi</w:t>
      </w:r>
      <w:proofErr w:type="spellEnd"/>
      <w:r w:rsidRPr="007F0DAC">
        <w:rPr>
          <w:rFonts w:ascii="PT Astra Serif" w:hAnsi="PT Astra Serif"/>
          <w:sz w:val="26"/>
          <w:szCs w:val="26"/>
        </w:rPr>
        <w:t xml:space="preserve"> - </w:t>
      </w:r>
      <w:proofErr w:type="spellStart"/>
      <w:r w:rsidRPr="007F0DAC">
        <w:rPr>
          <w:rFonts w:ascii="PT Astra Serif" w:hAnsi="PT Astra Serif"/>
          <w:sz w:val="26"/>
          <w:szCs w:val="26"/>
        </w:rPr>
        <w:t>Уоi</w:t>
      </w:r>
      <w:proofErr w:type="spellEnd"/>
      <w:r w:rsidRPr="007F0DAC">
        <w:rPr>
          <w:rFonts w:ascii="PT Astra Serif" w:hAnsi="PT Astra Serif"/>
          <w:sz w:val="26"/>
          <w:szCs w:val="26"/>
        </w:rPr>
        <w:t>) / 100%, где:</w:t>
      </w:r>
    </w:p>
    <w:p w:rsidR="006C5222" w:rsidRPr="007F0DAC" w:rsidRDefault="006C5222" w:rsidP="006C5222">
      <w:pPr>
        <w:pStyle w:val="ConsPlusNormal"/>
        <w:ind w:firstLine="709"/>
        <w:jc w:val="both"/>
        <w:rPr>
          <w:rFonts w:ascii="PT Astra Serif" w:hAnsi="PT Astra Serif"/>
          <w:sz w:val="26"/>
          <w:szCs w:val="26"/>
        </w:rPr>
      </w:pPr>
    </w:p>
    <w:p w:rsidR="006C5222" w:rsidRPr="007F0DAC" w:rsidRDefault="006C5222" w:rsidP="006C5222">
      <w:pPr>
        <w:pStyle w:val="ConsPlusNormal"/>
        <w:ind w:firstLine="709"/>
        <w:jc w:val="both"/>
        <w:rPr>
          <w:rFonts w:ascii="PT Astra Serif" w:hAnsi="PT Astra Serif"/>
          <w:sz w:val="26"/>
          <w:szCs w:val="26"/>
        </w:rPr>
      </w:pPr>
      <w:proofErr w:type="spellStart"/>
      <w:r w:rsidRPr="007F0DAC">
        <w:rPr>
          <w:rFonts w:ascii="PT Astra Serif" w:hAnsi="PT Astra Serif"/>
          <w:sz w:val="26"/>
          <w:szCs w:val="26"/>
        </w:rPr>
        <w:t>Рсi</w:t>
      </w:r>
      <w:proofErr w:type="spellEnd"/>
      <w:r w:rsidRPr="007F0DAC">
        <w:rPr>
          <w:rFonts w:ascii="PT Astra Serif" w:hAnsi="PT Astra Serif"/>
          <w:sz w:val="26"/>
          <w:szCs w:val="26"/>
        </w:rPr>
        <w:t xml:space="preserve"> - размер субсидии из областного бюджета i-</w:t>
      </w:r>
      <w:proofErr w:type="spellStart"/>
      <w:r w:rsidRPr="007F0DAC">
        <w:rPr>
          <w:rFonts w:ascii="PT Astra Serif" w:hAnsi="PT Astra Serif"/>
          <w:sz w:val="26"/>
          <w:szCs w:val="26"/>
        </w:rPr>
        <w:t>му</w:t>
      </w:r>
      <w:proofErr w:type="spellEnd"/>
      <w:r w:rsidRPr="007F0DAC">
        <w:rPr>
          <w:rFonts w:ascii="PT Astra Serif" w:hAnsi="PT Astra Serif"/>
          <w:sz w:val="26"/>
          <w:szCs w:val="26"/>
        </w:rPr>
        <w:t xml:space="preserve"> муниципальному образованию Томской области на реализацию проекта, признанного победителем в конкурсном отборе (максимальный объем – </w:t>
      </w:r>
      <w:r w:rsidR="0068679F" w:rsidRPr="007F0DAC">
        <w:rPr>
          <w:rFonts w:ascii="PT Astra Serif" w:hAnsi="PT Astra Serif"/>
          <w:sz w:val="26"/>
          <w:szCs w:val="26"/>
        </w:rPr>
        <w:t>1 200 000</w:t>
      </w:r>
      <w:r w:rsidRPr="007F0DAC">
        <w:rPr>
          <w:rFonts w:ascii="PT Astra Serif" w:hAnsi="PT Astra Serif"/>
          <w:sz w:val="26"/>
          <w:szCs w:val="26"/>
        </w:rPr>
        <w:t xml:space="preserve"> рублей);</w:t>
      </w:r>
    </w:p>
    <w:p w:rsidR="006C5222" w:rsidRPr="007F0DAC" w:rsidRDefault="006C5222" w:rsidP="006C5222">
      <w:pPr>
        <w:pStyle w:val="ConsPlusNormal"/>
        <w:ind w:firstLine="709"/>
        <w:jc w:val="both"/>
        <w:rPr>
          <w:rFonts w:ascii="PT Astra Serif" w:hAnsi="PT Astra Serif"/>
          <w:sz w:val="26"/>
          <w:szCs w:val="26"/>
        </w:rPr>
      </w:pPr>
      <w:proofErr w:type="spellStart"/>
      <w:r w:rsidRPr="007F0DAC">
        <w:rPr>
          <w:rFonts w:ascii="PT Astra Serif" w:hAnsi="PT Astra Serif"/>
          <w:sz w:val="26"/>
          <w:szCs w:val="26"/>
        </w:rPr>
        <w:t>Спi</w:t>
      </w:r>
      <w:proofErr w:type="spellEnd"/>
      <w:r w:rsidRPr="007F0DAC">
        <w:rPr>
          <w:rFonts w:ascii="PT Astra Serif" w:hAnsi="PT Astra Serif"/>
          <w:sz w:val="26"/>
          <w:szCs w:val="26"/>
        </w:rPr>
        <w:t xml:space="preserve"> – общий объем финансирования проекта i-го муниципального образования Томской области;</w:t>
      </w:r>
    </w:p>
    <w:p w:rsidR="006C5222" w:rsidRPr="007F0DAC" w:rsidRDefault="006C5222" w:rsidP="006C5222">
      <w:pPr>
        <w:pStyle w:val="ConsPlusNormal"/>
        <w:ind w:firstLine="709"/>
        <w:jc w:val="both"/>
        <w:rPr>
          <w:rFonts w:ascii="PT Astra Serif" w:hAnsi="PT Astra Serif"/>
          <w:sz w:val="26"/>
          <w:szCs w:val="26"/>
        </w:rPr>
      </w:pPr>
      <w:proofErr w:type="spellStart"/>
      <w:r w:rsidRPr="007F0DAC">
        <w:rPr>
          <w:rFonts w:ascii="PT Astra Serif" w:hAnsi="PT Astra Serif"/>
          <w:sz w:val="26"/>
          <w:szCs w:val="26"/>
        </w:rPr>
        <w:t>Умоi</w:t>
      </w:r>
      <w:proofErr w:type="spellEnd"/>
      <w:r w:rsidRPr="007F0DAC">
        <w:rPr>
          <w:rFonts w:ascii="PT Astra Serif" w:hAnsi="PT Astra Serif"/>
          <w:sz w:val="26"/>
          <w:szCs w:val="26"/>
        </w:rPr>
        <w:t xml:space="preserve"> – уровень </w:t>
      </w:r>
      <w:proofErr w:type="spellStart"/>
      <w:r w:rsidRPr="007F0DAC">
        <w:rPr>
          <w:rFonts w:ascii="PT Astra Serif" w:hAnsi="PT Astra Serif"/>
          <w:sz w:val="26"/>
          <w:szCs w:val="26"/>
        </w:rPr>
        <w:t>софинансирования</w:t>
      </w:r>
      <w:proofErr w:type="spellEnd"/>
      <w:r w:rsidRPr="007F0DAC">
        <w:rPr>
          <w:rFonts w:ascii="PT Astra Serif" w:hAnsi="PT Astra Serif"/>
          <w:sz w:val="26"/>
          <w:szCs w:val="26"/>
        </w:rPr>
        <w:t xml:space="preserve"> проекта i-го муниципального образования Томской области за счет средств местного бюджета, в процентах от общего объема финансирования проекта;</w:t>
      </w:r>
    </w:p>
    <w:p w:rsidR="006C5222" w:rsidRPr="007F0DAC" w:rsidRDefault="006C5222" w:rsidP="006C5222">
      <w:pPr>
        <w:pStyle w:val="ConsPlusNormal"/>
        <w:ind w:firstLine="709"/>
        <w:jc w:val="both"/>
        <w:rPr>
          <w:rFonts w:ascii="PT Astra Serif" w:hAnsi="PT Astra Serif"/>
          <w:sz w:val="26"/>
          <w:szCs w:val="26"/>
        </w:rPr>
      </w:pPr>
      <w:proofErr w:type="spellStart"/>
      <w:r w:rsidRPr="007F0DAC">
        <w:rPr>
          <w:rFonts w:ascii="PT Astra Serif" w:hAnsi="PT Astra Serif"/>
          <w:sz w:val="26"/>
          <w:szCs w:val="26"/>
        </w:rPr>
        <w:t>Унi</w:t>
      </w:r>
      <w:proofErr w:type="spellEnd"/>
      <w:r w:rsidRPr="007F0DAC">
        <w:rPr>
          <w:rFonts w:ascii="PT Astra Serif" w:hAnsi="PT Astra Serif"/>
          <w:sz w:val="26"/>
          <w:szCs w:val="26"/>
        </w:rPr>
        <w:t xml:space="preserve"> – уровень </w:t>
      </w:r>
      <w:proofErr w:type="spellStart"/>
      <w:r w:rsidRPr="007F0DAC">
        <w:rPr>
          <w:rFonts w:ascii="PT Astra Serif" w:hAnsi="PT Astra Serif"/>
          <w:sz w:val="26"/>
          <w:szCs w:val="26"/>
        </w:rPr>
        <w:t>софинансирования</w:t>
      </w:r>
      <w:proofErr w:type="spellEnd"/>
      <w:r w:rsidRPr="007F0DAC">
        <w:rPr>
          <w:rFonts w:ascii="PT Astra Serif" w:hAnsi="PT Astra Serif"/>
          <w:sz w:val="26"/>
          <w:szCs w:val="26"/>
        </w:rPr>
        <w:t xml:space="preserve"> проекта i-го муниципального образования Томской области со стороны населения, в процентах от общего объема финансирования проекта;</w:t>
      </w:r>
    </w:p>
    <w:p w:rsidR="006C5222" w:rsidRPr="007F0DAC" w:rsidRDefault="006C5222" w:rsidP="006C5222">
      <w:pPr>
        <w:pStyle w:val="ConsPlusNormal"/>
        <w:ind w:firstLine="709"/>
        <w:jc w:val="both"/>
        <w:rPr>
          <w:rFonts w:ascii="PT Astra Serif" w:hAnsi="PT Astra Serif"/>
          <w:sz w:val="26"/>
          <w:szCs w:val="26"/>
        </w:rPr>
      </w:pPr>
      <w:proofErr w:type="spellStart"/>
      <w:r w:rsidRPr="007F0DAC">
        <w:rPr>
          <w:rFonts w:ascii="PT Astra Serif" w:hAnsi="PT Astra Serif"/>
          <w:sz w:val="26"/>
          <w:szCs w:val="26"/>
        </w:rPr>
        <w:t>Уоi</w:t>
      </w:r>
      <w:proofErr w:type="spellEnd"/>
      <w:r w:rsidRPr="007F0DAC">
        <w:rPr>
          <w:rFonts w:ascii="PT Astra Serif" w:hAnsi="PT Astra Serif"/>
          <w:sz w:val="26"/>
          <w:szCs w:val="26"/>
        </w:rPr>
        <w:t xml:space="preserve"> – уровень </w:t>
      </w:r>
      <w:proofErr w:type="spellStart"/>
      <w:r w:rsidRPr="007F0DAC">
        <w:rPr>
          <w:rFonts w:ascii="PT Astra Serif" w:hAnsi="PT Astra Serif"/>
          <w:sz w:val="26"/>
          <w:szCs w:val="26"/>
        </w:rPr>
        <w:t>софинансирования</w:t>
      </w:r>
      <w:proofErr w:type="spellEnd"/>
      <w:r w:rsidRPr="007F0DAC">
        <w:rPr>
          <w:rFonts w:ascii="PT Astra Serif" w:hAnsi="PT Astra Serif"/>
          <w:sz w:val="26"/>
          <w:szCs w:val="26"/>
        </w:rPr>
        <w:t xml:space="preserve"> проекта i-го муниципального образования Томской области за счет средств юридических лиц, не являющихся государственными и муниципальными учреждениями, индивидуальных предпринимателей, в процентах от общего объема финансирования проекта.</w:t>
      </w:r>
    </w:p>
    <w:p w:rsidR="006C5222" w:rsidRPr="007F0DAC" w:rsidRDefault="006C5222" w:rsidP="006C5222">
      <w:pPr>
        <w:pStyle w:val="ConsPlusNormal"/>
        <w:ind w:firstLine="709"/>
        <w:jc w:val="both"/>
        <w:rPr>
          <w:rFonts w:ascii="PT Astra Serif" w:hAnsi="PT Astra Serif"/>
          <w:sz w:val="26"/>
          <w:szCs w:val="26"/>
        </w:rPr>
      </w:pPr>
      <w:r w:rsidRPr="007F0DAC">
        <w:rPr>
          <w:rFonts w:ascii="PT Astra Serif" w:hAnsi="PT Astra Serif"/>
          <w:sz w:val="26"/>
          <w:szCs w:val="26"/>
        </w:rPr>
        <w:t>9.</w:t>
      </w:r>
      <w:r w:rsidRPr="007F0DAC">
        <w:rPr>
          <w:rFonts w:ascii="PT Astra Serif" w:hAnsi="PT Astra Serif"/>
          <w:sz w:val="26"/>
          <w:szCs w:val="26"/>
          <w:lang w:val="en-US"/>
        </w:rPr>
        <w:t> </w:t>
      </w:r>
      <w:r w:rsidRPr="007F0DAC">
        <w:rPr>
          <w:rFonts w:ascii="PT Astra Serif" w:hAnsi="PT Astra Serif"/>
          <w:sz w:val="26"/>
          <w:szCs w:val="26"/>
        </w:rPr>
        <w:t xml:space="preserve">Распределение субсидий местным бюджетам осуществляется в пределах общего объема, утверждаемого законом Томской области об областном бюджете </w:t>
      </w:r>
      <w:r w:rsidRPr="007F0DAC">
        <w:rPr>
          <w:rFonts w:ascii="PT Astra Serif" w:hAnsi="PT Astra Serif"/>
          <w:sz w:val="26"/>
          <w:szCs w:val="26"/>
        </w:rPr>
        <w:br/>
        <w:t>на очередной финансовый год и плановый период.</w:t>
      </w:r>
    </w:p>
    <w:p w:rsidR="006C5222" w:rsidRPr="00B25307" w:rsidRDefault="006C5222" w:rsidP="006C5222">
      <w:pPr>
        <w:pStyle w:val="ConsPlusNormal"/>
        <w:ind w:firstLine="709"/>
        <w:jc w:val="both"/>
        <w:rPr>
          <w:rFonts w:ascii="PT Astra Serif" w:hAnsi="PT Astra Serif"/>
          <w:sz w:val="26"/>
          <w:szCs w:val="26"/>
        </w:rPr>
      </w:pPr>
      <w:bookmarkStart w:id="8" w:name="P2482"/>
      <w:bookmarkEnd w:id="8"/>
      <w:r w:rsidRPr="007F0DAC">
        <w:rPr>
          <w:rFonts w:ascii="PT Astra Serif" w:hAnsi="PT Astra Serif"/>
          <w:sz w:val="26"/>
          <w:szCs w:val="26"/>
        </w:rPr>
        <w:t>Распределение субсидий по проектам-победителям утверждается распоряжением Администрации Томской области (далее – распоряжение</w:t>
      </w:r>
      <w:r w:rsidRPr="00B25307">
        <w:rPr>
          <w:rFonts w:ascii="PT Astra Serif" w:hAnsi="PT Astra Serif"/>
          <w:sz w:val="26"/>
          <w:szCs w:val="26"/>
        </w:rPr>
        <w:t xml:space="preserve"> о распределении средств субсидии) в срок не позднее 1 апреля после подтверждения до 15 марта администрациями муниципальных образований Томской области уровня </w:t>
      </w:r>
      <w:proofErr w:type="spellStart"/>
      <w:r w:rsidRPr="00B25307">
        <w:rPr>
          <w:rFonts w:ascii="PT Astra Serif" w:hAnsi="PT Astra Serif"/>
          <w:sz w:val="26"/>
          <w:szCs w:val="26"/>
        </w:rPr>
        <w:t>софинансирования</w:t>
      </w:r>
      <w:proofErr w:type="spellEnd"/>
      <w:r w:rsidRPr="00B25307">
        <w:rPr>
          <w:rFonts w:ascii="PT Astra Serif" w:hAnsi="PT Astra Serif"/>
          <w:sz w:val="26"/>
          <w:szCs w:val="26"/>
        </w:rPr>
        <w:t xml:space="preserve">, указанного в </w:t>
      </w:r>
      <w:hyperlink w:anchor="P2439">
        <w:r w:rsidRPr="00B25307">
          <w:rPr>
            <w:rFonts w:ascii="PT Astra Serif" w:hAnsi="PT Astra Serif"/>
            <w:sz w:val="26"/>
            <w:szCs w:val="26"/>
          </w:rPr>
          <w:t>абзацах третьем</w:t>
        </w:r>
      </w:hyperlink>
      <w:r w:rsidRPr="00B25307">
        <w:rPr>
          <w:rFonts w:ascii="PT Astra Serif" w:hAnsi="PT Astra Serif"/>
          <w:sz w:val="26"/>
          <w:szCs w:val="26"/>
        </w:rPr>
        <w:t xml:space="preserve">, </w:t>
      </w:r>
      <w:hyperlink w:anchor="P2440">
        <w:r w:rsidRPr="00B25307">
          <w:rPr>
            <w:rFonts w:ascii="PT Astra Serif" w:hAnsi="PT Astra Serif"/>
            <w:sz w:val="26"/>
            <w:szCs w:val="26"/>
          </w:rPr>
          <w:t>четвертом подпункта 5) пункта 2</w:t>
        </w:r>
      </w:hyperlink>
      <w:r w:rsidRPr="00B25307">
        <w:rPr>
          <w:rFonts w:ascii="PT Astra Serif" w:hAnsi="PT Astra Serif"/>
          <w:sz w:val="26"/>
          <w:szCs w:val="26"/>
        </w:rPr>
        <w:t xml:space="preserve"> настоящего Порядка, в объемах не менее сумм, указанных в заявке.</w:t>
      </w:r>
    </w:p>
    <w:p w:rsidR="006C5222" w:rsidRPr="00B25307" w:rsidRDefault="006C5222" w:rsidP="006C5222">
      <w:pPr>
        <w:pStyle w:val="ConsPlusNormal"/>
        <w:ind w:firstLine="709"/>
        <w:jc w:val="both"/>
        <w:rPr>
          <w:rFonts w:ascii="PT Astra Serif" w:hAnsi="PT Astra Serif"/>
          <w:sz w:val="26"/>
          <w:szCs w:val="26"/>
        </w:rPr>
      </w:pPr>
      <w:r w:rsidRPr="00B25307">
        <w:rPr>
          <w:rFonts w:ascii="PT Astra Serif" w:hAnsi="PT Astra Serif"/>
          <w:sz w:val="26"/>
          <w:szCs w:val="26"/>
        </w:rPr>
        <w:t xml:space="preserve">Проект, по которому администрацией муниципального образования Томской области не подтвержден уровень </w:t>
      </w:r>
      <w:proofErr w:type="spellStart"/>
      <w:r w:rsidRPr="00B25307">
        <w:rPr>
          <w:rFonts w:ascii="PT Astra Serif" w:hAnsi="PT Astra Serif"/>
          <w:sz w:val="26"/>
          <w:szCs w:val="26"/>
        </w:rPr>
        <w:t>софинансирования</w:t>
      </w:r>
      <w:proofErr w:type="spellEnd"/>
      <w:r w:rsidRPr="00B25307">
        <w:rPr>
          <w:rFonts w:ascii="PT Astra Serif" w:hAnsi="PT Astra Serif"/>
          <w:sz w:val="26"/>
          <w:szCs w:val="26"/>
        </w:rPr>
        <w:t xml:space="preserve"> в соответствии с </w:t>
      </w:r>
      <w:hyperlink w:anchor="P2482">
        <w:r w:rsidRPr="00B25307">
          <w:rPr>
            <w:rFonts w:ascii="PT Astra Serif" w:hAnsi="PT Astra Serif"/>
            <w:sz w:val="26"/>
            <w:szCs w:val="26"/>
          </w:rPr>
          <w:t>абзацем вторым</w:t>
        </w:r>
      </w:hyperlink>
      <w:r w:rsidRPr="00B25307">
        <w:rPr>
          <w:rFonts w:ascii="PT Astra Serif" w:hAnsi="PT Astra Serif"/>
          <w:sz w:val="26"/>
          <w:szCs w:val="26"/>
        </w:rPr>
        <w:t xml:space="preserve"> настоящего пункта, из конкурсного отбора исключается, и право на получение субсидии предоставляется муниципальному образованию Томской области, проект </w:t>
      </w:r>
      <w:r w:rsidRPr="00B25307">
        <w:rPr>
          <w:rFonts w:ascii="PT Astra Serif" w:hAnsi="PT Astra Serif"/>
          <w:sz w:val="26"/>
          <w:szCs w:val="26"/>
        </w:rPr>
        <w:lastRenderedPageBreak/>
        <w:t xml:space="preserve">которого является следующим в рейтинге проектов после проектов-победителей, отобранных Комиссией (далее </w:t>
      </w:r>
      <w:r>
        <w:rPr>
          <w:rFonts w:ascii="PT Astra Serif" w:hAnsi="PT Astra Serif"/>
          <w:sz w:val="26"/>
          <w:szCs w:val="26"/>
        </w:rPr>
        <w:t>–</w:t>
      </w:r>
      <w:r w:rsidRPr="00B25307">
        <w:rPr>
          <w:rFonts w:ascii="PT Astra Serif" w:hAnsi="PT Astra Serif"/>
          <w:sz w:val="26"/>
          <w:szCs w:val="26"/>
        </w:rPr>
        <w:t xml:space="preserve"> резервный проект), при условии соблюдения требований </w:t>
      </w:r>
      <w:hyperlink w:anchor="P2471">
        <w:r w:rsidRPr="00B25307">
          <w:rPr>
            <w:rFonts w:ascii="PT Astra Serif" w:hAnsi="PT Astra Serif"/>
            <w:sz w:val="26"/>
            <w:szCs w:val="26"/>
          </w:rPr>
          <w:t>абзаца шестого пункта 7</w:t>
        </w:r>
      </w:hyperlink>
      <w:r w:rsidRPr="00B25307">
        <w:rPr>
          <w:rFonts w:ascii="PT Astra Serif" w:hAnsi="PT Astra Serif"/>
          <w:sz w:val="26"/>
          <w:szCs w:val="26"/>
        </w:rPr>
        <w:t xml:space="preserve"> настоящего Порядка.</w:t>
      </w:r>
    </w:p>
    <w:p w:rsidR="006C5222" w:rsidRPr="00B25307" w:rsidRDefault="006C5222" w:rsidP="006C5222">
      <w:pPr>
        <w:pStyle w:val="ConsPlusNormal"/>
        <w:ind w:firstLine="709"/>
        <w:jc w:val="both"/>
        <w:rPr>
          <w:rFonts w:ascii="PT Astra Serif" w:hAnsi="PT Astra Serif"/>
          <w:sz w:val="26"/>
          <w:szCs w:val="26"/>
        </w:rPr>
      </w:pPr>
      <w:r w:rsidRPr="00B25307">
        <w:rPr>
          <w:rFonts w:ascii="PT Astra Serif" w:hAnsi="PT Astra Serif"/>
          <w:sz w:val="26"/>
          <w:szCs w:val="26"/>
        </w:rPr>
        <w:t xml:space="preserve">Уровень </w:t>
      </w:r>
      <w:proofErr w:type="spellStart"/>
      <w:r w:rsidRPr="00B25307">
        <w:rPr>
          <w:rFonts w:ascii="PT Astra Serif" w:hAnsi="PT Astra Serif"/>
          <w:sz w:val="26"/>
          <w:szCs w:val="26"/>
        </w:rPr>
        <w:t>софинансирования</w:t>
      </w:r>
      <w:proofErr w:type="spellEnd"/>
      <w:r w:rsidRPr="00B25307">
        <w:rPr>
          <w:rFonts w:ascii="PT Astra Serif" w:hAnsi="PT Astra Serif"/>
          <w:sz w:val="26"/>
          <w:szCs w:val="26"/>
        </w:rPr>
        <w:t xml:space="preserve"> реализации резервного проекта должен быть подтвержден администрацией муниципального образования Томской области в срок до 15 апреля. После подтверждения администрацией муниципального образования Томской области уровня </w:t>
      </w:r>
      <w:proofErr w:type="spellStart"/>
      <w:r w:rsidRPr="00B25307">
        <w:rPr>
          <w:rFonts w:ascii="PT Astra Serif" w:hAnsi="PT Astra Serif"/>
          <w:sz w:val="26"/>
          <w:szCs w:val="26"/>
        </w:rPr>
        <w:t>софинансирования</w:t>
      </w:r>
      <w:proofErr w:type="spellEnd"/>
      <w:r w:rsidRPr="00B25307">
        <w:rPr>
          <w:rFonts w:ascii="PT Astra Serif" w:hAnsi="PT Astra Serif"/>
          <w:sz w:val="26"/>
          <w:szCs w:val="26"/>
        </w:rPr>
        <w:t xml:space="preserve"> резервного проекта в распоряжение Администрации Томской области, указанное в </w:t>
      </w:r>
      <w:hyperlink w:anchor="P2482">
        <w:r w:rsidRPr="00B25307">
          <w:rPr>
            <w:rFonts w:ascii="PT Astra Serif" w:hAnsi="PT Astra Serif"/>
            <w:sz w:val="26"/>
            <w:szCs w:val="26"/>
          </w:rPr>
          <w:t>абзаце втором</w:t>
        </w:r>
      </w:hyperlink>
      <w:r w:rsidRPr="00B25307">
        <w:rPr>
          <w:rFonts w:ascii="PT Astra Serif" w:hAnsi="PT Astra Serif"/>
          <w:sz w:val="26"/>
          <w:szCs w:val="26"/>
        </w:rPr>
        <w:t xml:space="preserve"> настоящего пункта, вносятся изменения, содержащие информацию о резервном проекте.</w:t>
      </w:r>
    </w:p>
    <w:p w:rsidR="006C5222" w:rsidRPr="00B25307" w:rsidRDefault="006C5222" w:rsidP="006C5222">
      <w:pPr>
        <w:pStyle w:val="ConsPlusNormal"/>
        <w:ind w:firstLine="709"/>
        <w:jc w:val="both"/>
        <w:rPr>
          <w:rFonts w:ascii="PT Astra Serif" w:hAnsi="PT Astra Serif"/>
          <w:sz w:val="26"/>
          <w:szCs w:val="26"/>
        </w:rPr>
      </w:pPr>
      <w:r w:rsidRPr="00B25307">
        <w:rPr>
          <w:rFonts w:ascii="PT Astra Serif" w:hAnsi="PT Astra Serif"/>
          <w:sz w:val="26"/>
          <w:szCs w:val="26"/>
        </w:rPr>
        <w:t xml:space="preserve">В случае внесения изменений в закон Томской области об областном бюджете на текущий финансовый год и плановый период, предусматривающих увеличение бюджетных ассигнований на предоставление субсидии в текущем финансовом году, перечень проектов-победителей дополняется проектами, определяемыми на основе рейтинга проектов, сформированного в соответствии с </w:t>
      </w:r>
      <w:hyperlink w:anchor="P2466">
        <w:r w:rsidRPr="00B25307">
          <w:rPr>
            <w:rFonts w:ascii="PT Astra Serif" w:hAnsi="PT Astra Serif"/>
            <w:sz w:val="26"/>
            <w:szCs w:val="26"/>
          </w:rPr>
          <w:t>пунктом 7</w:t>
        </w:r>
      </w:hyperlink>
      <w:r w:rsidRPr="00B25307">
        <w:rPr>
          <w:rFonts w:ascii="PT Astra Serif" w:hAnsi="PT Astra Serif"/>
          <w:sz w:val="26"/>
          <w:szCs w:val="26"/>
        </w:rPr>
        <w:t xml:space="preserve"> настоящего Порядка, и общего объема дополнительных бюджетных ассигнований (далее - дополнительные проекты). По дополнительным проектам администрациями муниципальных образований Томской области уровень </w:t>
      </w:r>
      <w:proofErr w:type="spellStart"/>
      <w:r w:rsidRPr="00B25307">
        <w:rPr>
          <w:rFonts w:ascii="PT Astra Serif" w:hAnsi="PT Astra Serif"/>
          <w:sz w:val="26"/>
          <w:szCs w:val="26"/>
        </w:rPr>
        <w:t>софинансирования</w:t>
      </w:r>
      <w:proofErr w:type="spellEnd"/>
      <w:r w:rsidRPr="00B25307">
        <w:rPr>
          <w:rFonts w:ascii="PT Astra Serif" w:hAnsi="PT Astra Serif"/>
          <w:sz w:val="26"/>
          <w:szCs w:val="26"/>
        </w:rPr>
        <w:t xml:space="preserve"> проектов должен быть подтвержден не позднее 20 календарных дней со дня принятия закона Томской области о внесении изменений в закон Томской области об областном бюджете на текущий финансовый год и плановый период.</w:t>
      </w:r>
    </w:p>
    <w:p w:rsidR="006C5222" w:rsidRPr="00B25307" w:rsidRDefault="006C5222" w:rsidP="006C5222">
      <w:pPr>
        <w:pStyle w:val="ConsPlusNormal"/>
        <w:ind w:firstLine="709"/>
        <w:jc w:val="both"/>
        <w:rPr>
          <w:rFonts w:ascii="PT Astra Serif" w:hAnsi="PT Astra Serif"/>
          <w:sz w:val="26"/>
          <w:szCs w:val="26"/>
        </w:rPr>
      </w:pPr>
      <w:r w:rsidRPr="00B25307">
        <w:rPr>
          <w:rFonts w:ascii="PT Astra Serif" w:hAnsi="PT Astra Serif"/>
          <w:sz w:val="26"/>
          <w:szCs w:val="26"/>
        </w:rPr>
        <w:t xml:space="preserve">После подтверждения администрациями муниципальных образований Томской области уровня </w:t>
      </w:r>
      <w:proofErr w:type="spellStart"/>
      <w:r w:rsidRPr="00B25307">
        <w:rPr>
          <w:rFonts w:ascii="PT Astra Serif" w:hAnsi="PT Astra Serif"/>
          <w:sz w:val="26"/>
          <w:szCs w:val="26"/>
        </w:rPr>
        <w:t>софинансирования</w:t>
      </w:r>
      <w:proofErr w:type="spellEnd"/>
      <w:r w:rsidRPr="00B25307">
        <w:rPr>
          <w:rFonts w:ascii="PT Astra Serif" w:hAnsi="PT Astra Serif"/>
          <w:sz w:val="26"/>
          <w:szCs w:val="26"/>
        </w:rPr>
        <w:t xml:space="preserve"> дополнительных проектов в распоряжение о распределении средств субсидии, указанное в </w:t>
      </w:r>
      <w:hyperlink w:anchor="P2482">
        <w:r w:rsidRPr="00B25307">
          <w:rPr>
            <w:rFonts w:ascii="PT Astra Serif" w:hAnsi="PT Astra Serif"/>
            <w:sz w:val="26"/>
            <w:szCs w:val="26"/>
          </w:rPr>
          <w:t>абзаце втором</w:t>
        </w:r>
      </w:hyperlink>
      <w:r w:rsidRPr="00B25307">
        <w:rPr>
          <w:rFonts w:ascii="PT Astra Serif" w:hAnsi="PT Astra Serif"/>
          <w:sz w:val="26"/>
          <w:szCs w:val="26"/>
        </w:rPr>
        <w:t xml:space="preserve"> настоящего пункта, вносятся изменения, содержащие информацию о дополнительных проектах.</w:t>
      </w:r>
    </w:p>
    <w:p w:rsidR="006C5222" w:rsidRPr="00B25307" w:rsidRDefault="006C5222" w:rsidP="006C5222">
      <w:pPr>
        <w:pStyle w:val="ConsPlusNormal"/>
        <w:ind w:firstLine="709"/>
        <w:jc w:val="both"/>
        <w:rPr>
          <w:rFonts w:ascii="PT Astra Serif" w:hAnsi="PT Astra Serif"/>
          <w:sz w:val="26"/>
          <w:szCs w:val="26"/>
        </w:rPr>
      </w:pPr>
      <w:r w:rsidRPr="00B25307">
        <w:rPr>
          <w:rFonts w:ascii="PT Astra Serif" w:hAnsi="PT Astra Serif"/>
          <w:sz w:val="26"/>
          <w:szCs w:val="26"/>
        </w:rPr>
        <w:t xml:space="preserve">Уменьшение объема субсидии бюджетам отдельных муниципальных образований Томской области возможно в случае, установленном </w:t>
      </w:r>
      <w:hyperlink w:anchor="P2497">
        <w:r w:rsidRPr="00B25307">
          <w:rPr>
            <w:rFonts w:ascii="PT Astra Serif" w:hAnsi="PT Astra Serif"/>
            <w:sz w:val="26"/>
            <w:szCs w:val="26"/>
          </w:rPr>
          <w:t>пунктом 14</w:t>
        </w:r>
      </w:hyperlink>
      <w:r w:rsidRPr="00B25307">
        <w:rPr>
          <w:rFonts w:ascii="PT Astra Serif" w:hAnsi="PT Astra Serif"/>
          <w:sz w:val="26"/>
          <w:szCs w:val="26"/>
        </w:rPr>
        <w:t xml:space="preserve"> настоящего Порядка.</w:t>
      </w:r>
    </w:p>
    <w:p w:rsidR="006C5222" w:rsidRPr="00B25307" w:rsidRDefault="006C5222" w:rsidP="006C5222">
      <w:pPr>
        <w:pStyle w:val="ConsPlusNormal"/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10.</w:t>
      </w:r>
      <w:r>
        <w:rPr>
          <w:rFonts w:ascii="PT Astra Serif" w:hAnsi="PT Astra Serif"/>
          <w:sz w:val="26"/>
          <w:szCs w:val="26"/>
          <w:lang w:val="en-US"/>
        </w:rPr>
        <w:t> </w:t>
      </w:r>
      <w:r w:rsidRPr="00B25307">
        <w:rPr>
          <w:rFonts w:ascii="PT Astra Serif" w:hAnsi="PT Astra Serif"/>
          <w:sz w:val="26"/>
          <w:szCs w:val="26"/>
        </w:rPr>
        <w:t>Условиями предоставления субсидии являются:</w:t>
      </w:r>
    </w:p>
    <w:p w:rsidR="006C5222" w:rsidRPr="00B25307" w:rsidRDefault="006C5222" w:rsidP="006C5222">
      <w:pPr>
        <w:pStyle w:val="ConsPlusNormal"/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1)</w:t>
      </w:r>
      <w:r>
        <w:rPr>
          <w:rFonts w:ascii="PT Astra Serif" w:hAnsi="PT Astra Serif"/>
          <w:sz w:val="26"/>
          <w:szCs w:val="26"/>
          <w:lang w:val="en-US"/>
        </w:rPr>
        <w:t> </w:t>
      </w:r>
      <w:r w:rsidRPr="00B25307">
        <w:rPr>
          <w:rFonts w:ascii="PT Astra Serif" w:hAnsi="PT Astra Serif"/>
          <w:sz w:val="26"/>
          <w:szCs w:val="26"/>
        </w:rPr>
        <w:t xml:space="preserve">наличие в году предоставления субсидии в местном бюджете (сводной бюджетной росписи местного бюджета) бюджетных ассигнований на исполнение расходного обязательства муниципального образования, в целях </w:t>
      </w:r>
      <w:proofErr w:type="spellStart"/>
      <w:r w:rsidRPr="00B25307">
        <w:rPr>
          <w:rFonts w:ascii="PT Astra Serif" w:hAnsi="PT Astra Serif"/>
          <w:sz w:val="26"/>
          <w:szCs w:val="26"/>
        </w:rPr>
        <w:t>софинансирования</w:t>
      </w:r>
      <w:proofErr w:type="spellEnd"/>
      <w:r w:rsidRPr="00B25307">
        <w:rPr>
          <w:rFonts w:ascii="PT Astra Serif" w:hAnsi="PT Astra Serif"/>
          <w:sz w:val="26"/>
          <w:szCs w:val="26"/>
        </w:rPr>
        <w:t xml:space="preserve"> которого предоставляется субсидия, в объеме, необходимом для его исполнения, включая размер планируемой к предоставлению из областного бюджета субсидии;</w:t>
      </w:r>
    </w:p>
    <w:p w:rsidR="006C5222" w:rsidRPr="00B25307" w:rsidRDefault="006C5222" w:rsidP="006C5222">
      <w:pPr>
        <w:pStyle w:val="ConsPlusNormal"/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2)</w:t>
      </w:r>
      <w:r>
        <w:rPr>
          <w:rFonts w:ascii="PT Astra Serif" w:hAnsi="PT Astra Serif"/>
          <w:sz w:val="26"/>
          <w:szCs w:val="26"/>
          <w:lang w:val="en-US"/>
        </w:rPr>
        <w:t> </w:t>
      </w:r>
      <w:r w:rsidRPr="00B25307">
        <w:rPr>
          <w:rFonts w:ascii="PT Astra Serif" w:hAnsi="PT Astra Serif"/>
          <w:sz w:val="26"/>
          <w:szCs w:val="26"/>
        </w:rPr>
        <w:t xml:space="preserve">включение расходов на реализацию проекта, включая средства субсидии </w:t>
      </w:r>
      <w:r w:rsidRPr="009F4604">
        <w:rPr>
          <w:rFonts w:ascii="PT Astra Serif" w:hAnsi="PT Astra Serif"/>
          <w:sz w:val="26"/>
          <w:szCs w:val="26"/>
        </w:rPr>
        <w:br/>
      </w:r>
      <w:r w:rsidRPr="00B25307">
        <w:rPr>
          <w:rFonts w:ascii="PT Astra Serif" w:hAnsi="PT Astra Serif"/>
          <w:sz w:val="26"/>
          <w:szCs w:val="26"/>
        </w:rPr>
        <w:t xml:space="preserve">из областного бюджета, в муниципальную программу муниципального района </w:t>
      </w:r>
      <w:r>
        <w:rPr>
          <w:rFonts w:ascii="PT Astra Serif" w:hAnsi="PT Astra Serif"/>
          <w:sz w:val="26"/>
          <w:szCs w:val="26"/>
        </w:rPr>
        <w:br/>
      </w:r>
      <w:r w:rsidRPr="00B25307">
        <w:rPr>
          <w:rFonts w:ascii="PT Astra Serif" w:hAnsi="PT Astra Serif"/>
          <w:sz w:val="26"/>
          <w:szCs w:val="26"/>
        </w:rPr>
        <w:t xml:space="preserve">и (или) поселения, входящего в состав муниципального района Томской области, городского </w:t>
      </w:r>
      <w:r w:rsidRPr="009F4604">
        <w:rPr>
          <w:rFonts w:ascii="PT Astra Serif" w:hAnsi="PT Astra Serif"/>
          <w:sz w:val="26"/>
          <w:szCs w:val="26"/>
        </w:rPr>
        <w:t>(муниципального)</w:t>
      </w:r>
      <w:r w:rsidRPr="00B25307">
        <w:rPr>
          <w:rFonts w:ascii="PT Astra Serif" w:hAnsi="PT Astra Serif"/>
          <w:color w:val="FF0000"/>
          <w:sz w:val="26"/>
          <w:szCs w:val="26"/>
        </w:rPr>
        <w:t xml:space="preserve"> </w:t>
      </w:r>
      <w:r w:rsidRPr="00B25307">
        <w:rPr>
          <w:rFonts w:ascii="PT Astra Serif" w:hAnsi="PT Astra Serif"/>
          <w:sz w:val="26"/>
          <w:szCs w:val="26"/>
        </w:rPr>
        <w:t>округа Томской области;</w:t>
      </w:r>
    </w:p>
    <w:p w:rsidR="006C5222" w:rsidRPr="00B25307" w:rsidRDefault="006C5222" w:rsidP="006C5222">
      <w:pPr>
        <w:pStyle w:val="ConsPlusNormal"/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3)</w:t>
      </w:r>
      <w:r>
        <w:rPr>
          <w:rFonts w:ascii="PT Astra Serif" w:hAnsi="PT Astra Serif"/>
          <w:sz w:val="26"/>
          <w:szCs w:val="26"/>
          <w:lang w:val="en-US"/>
        </w:rPr>
        <w:t> </w:t>
      </w:r>
      <w:r w:rsidRPr="00B25307">
        <w:rPr>
          <w:rFonts w:ascii="PT Astra Serif" w:hAnsi="PT Astra Serif"/>
          <w:sz w:val="26"/>
          <w:szCs w:val="26"/>
        </w:rPr>
        <w:t xml:space="preserve">заключение Департаментом финансов Томской области с администрацией муниципального района (городского </w:t>
      </w:r>
      <w:r w:rsidRPr="009F4604">
        <w:rPr>
          <w:rFonts w:ascii="PT Astra Serif" w:hAnsi="PT Astra Serif"/>
          <w:sz w:val="26"/>
          <w:szCs w:val="26"/>
        </w:rPr>
        <w:t>(муниципального)</w:t>
      </w:r>
      <w:r w:rsidRPr="00B25307">
        <w:rPr>
          <w:rFonts w:ascii="PT Astra Serif" w:hAnsi="PT Astra Serif"/>
          <w:color w:val="FF0000"/>
          <w:sz w:val="26"/>
          <w:szCs w:val="26"/>
        </w:rPr>
        <w:t xml:space="preserve"> </w:t>
      </w:r>
      <w:r w:rsidRPr="00B25307">
        <w:rPr>
          <w:rFonts w:ascii="PT Astra Serif" w:hAnsi="PT Astra Serif"/>
          <w:sz w:val="26"/>
          <w:szCs w:val="26"/>
        </w:rPr>
        <w:t xml:space="preserve">округа) Томской области соглашения в соответствии с типовой формой, утвержденной приказом Департамента финансов Томской области, предусматривающего обязательства муниципального образования Томской области по исполнению расходных обязательств, в целях </w:t>
      </w:r>
      <w:proofErr w:type="spellStart"/>
      <w:r w:rsidRPr="00B25307">
        <w:rPr>
          <w:rFonts w:ascii="PT Astra Serif" w:hAnsi="PT Astra Serif"/>
          <w:sz w:val="26"/>
          <w:szCs w:val="26"/>
        </w:rPr>
        <w:t>софинансирования</w:t>
      </w:r>
      <w:proofErr w:type="spellEnd"/>
      <w:r w:rsidRPr="00B25307">
        <w:rPr>
          <w:rFonts w:ascii="PT Astra Serif" w:hAnsi="PT Astra Serif"/>
          <w:sz w:val="26"/>
          <w:szCs w:val="26"/>
        </w:rPr>
        <w:t xml:space="preserve"> которых предоставляется субсидия, и ответственность за неисполнение предусмотренных указанным соглашением обязательств.</w:t>
      </w:r>
    </w:p>
    <w:p w:rsidR="006C5222" w:rsidRPr="00B25307" w:rsidRDefault="006C5222" w:rsidP="006C5222">
      <w:pPr>
        <w:pStyle w:val="ConsPlusNormal"/>
        <w:ind w:firstLine="709"/>
        <w:jc w:val="both"/>
        <w:rPr>
          <w:rFonts w:ascii="PT Astra Serif" w:hAnsi="PT Astra Serif"/>
          <w:sz w:val="26"/>
          <w:szCs w:val="26"/>
        </w:rPr>
      </w:pPr>
      <w:bookmarkStart w:id="9" w:name="P2492"/>
      <w:bookmarkEnd w:id="9"/>
      <w:r>
        <w:rPr>
          <w:rFonts w:ascii="PT Astra Serif" w:hAnsi="PT Astra Serif"/>
          <w:sz w:val="26"/>
          <w:szCs w:val="26"/>
        </w:rPr>
        <w:t>11.</w:t>
      </w:r>
      <w:r>
        <w:rPr>
          <w:rFonts w:ascii="PT Astra Serif" w:hAnsi="PT Astra Serif"/>
          <w:sz w:val="26"/>
          <w:szCs w:val="26"/>
          <w:lang w:val="en-US"/>
        </w:rPr>
        <w:t> </w:t>
      </w:r>
      <w:r w:rsidRPr="00B25307">
        <w:rPr>
          <w:rFonts w:ascii="PT Astra Serif" w:hAnsi="PT Astra Serif"/>
          <w:sz w:val="26"/>
          <w:szCs w:val="26"/>
        </w:rPr>
        <w:t>На финансовую поддержку каждого проекта заключается отдельное соглашение.</w:t>
      </w:r>
    </w:p>
    <w:p w:rsidR="006C5222" w:rsidRPr="00B25307" w:rsidRDefault="006C5222" w:rsidP="006C5222">
      <w:pPr>
        <w:pStyle w:val="ConsPlusNormal"/>
        <w:ind w:firstLine="709"/>
        <w:jc w:val="both"/>
        <w:rPr>
          <w:rFonts w:ascii="PT Astra Serif" w:hAnsi="PT Astra Serif"/>
          <w:sz w:val="26"/>
          <w:szCs w:val="26"/>
        </w:rPr>
      </w:pPr>
      <w:r w:rsidRPr="00B25307">
        <w:rPr>
          <w:rFonts w:ascii="PT Astra Serif" w:hAnsi="PT Astra Serif"/>
          <w:sz w:val="26"/>
          <w:szCs w:val="26"/>
        </w:rPr>
        <w:t xml:space="preserve">Для проекта, общий объем финансирования которого превышает шестьсот тысяч рублей, соглашением предусматривается обязательство о представлении </w:t>
      </w:r>
      <w:r w:rsidRPr="00B25307">
        <w:rPr>
          <w:rFonts w:ascii="PT Astra Serif" w:hAnsi="PT Astra Serif"/>
          <w:sz w:val="26"/>
          <w:szCs w:val="26"/>
        </w:rPr>
        <w:lastRenderedPageBreak/>
        <w:t xml:space="preserve">администрацией муниципального образования Томской области положительного заключения о проверке достоверности определения сметной стоимости проекта </w:t>
      </w:r>
      <w:r>
        <w:rPr>
          <w:rFonts w:ascii="PT Astra Serif" w:hAnsi="PT Astra Serif"/>
          <w:sz w:val="26"/>
          <w:szCs w:val="26"/>
        </w:rPr>
        <w:br/>
      </w:r>
      <w:r w:rsidRPr="00B25307">
        <w:rPr>
          <w:rFonts w:ascii="PT Astra Serif" w:hAnsi="PT Astra Serif"/>
          <w:sz w:val="26"/>
          <w:szCs w:val="26"/>
        </w:rPr>
        <w:t>до проведения в рамках реализации проекта закупок работ, услуг для обеспечения муниципальных нужд (в случае</w:t>
      </w:r>
      <w:r>
        <w:rPr>
          <w:rFonts w:ascii="PT Astra Serif" w:hAnsi="PT Astra Serif"/>
          <w:sz w:val="26"/>
          <w:szCs w:val="26"/>
        </w:rPr>
        <w:t>,</w:t>
      </w:r>
      <w:r w:rsidRPr="00B25307">
        <w:rPr>
          <w:rFonts w:ascii="PT Astra Serif" w:hAnsi="PT Astra Serif"/>
          <w:sz w:val="26"/>
          <w:szCs w:val="26"/>
        </w:rPr>
        <w:t xml:space="preserve"> если положительное заключение о проверке достоверности определения сметной стоимости отсутствовало в составе документов, прилагаемых к заявке). Если по итогам проверки достоверности определения сметной стоимости либо по иным основаниям объем финансирования проекта увеличится, дополнительное финансирование осуществляется исключительно за счет средств местного бюджета.</w:t>
      </w:r>
    </w:p>
    <w:p w:rsidR="006C5222" w:rsidRPr="00B25307" w:rsidRDefault="006C5222" w:rsidP="006C5222">
      <w:pPr>
        <w:pStyle w:val="ConsPlusNormal"/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12.</w:t>
      </w:r>
      <w:r>
        <w:rPr>
          <w:rFonts w:ascii="PT Astra Serif" w:hAnsi="PT Astra Serif"/>
          <w:sz w:val="26"/>
          <w:szCs w:val="26"/>
          <w:lang w:val="en-US"/>
        </w:rPr>
        <w:t> </w:t>
      </w:r>
      <w:r w:rsidRPr="00B25307">
        <w:rPr>
          <w:rFonts w:ascii="PT Astra Serif" w:hAnsi="PT Astra Serif"/>
          <w:sz w:val="26"/>
          <w:szCs w:val="26"/>
        </w:rPr>
        <w:t>Показателем результатов использования субсидии является фактическое завершение работ по созданию, обустройству либо ремонту объекта инфраструктуры, предусмотренного проектом.</w:t>
      </w:r>
    </w:p>
    <w:p w:rsidR="006C5222" w:rsidRPr="00B25307" w:rsidRDefault="006C5222" w:rsidP="006C5222">
      <w:pPr>
        <w:pStyle w:val="ConsPlusNormal"/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13.</w:t>
      </w:r>
      <w:r>
        <w:rPr>
          <w:rFonts w:ascii="PT Astra Serif" w:hAnsi="PT Astra Serif"/>
          <w:sz w:val="26"/>
          <w:szCs w:val="26"/>
          <w:lang w:val="en-US"/>
        </w:rPr>
        <w:t> </w:t>
      </w:r>
      <w:r w:rsidRPr="00B25307">
        <w:rPr>
          <w:rFonts w:ascii="PT Astra Serif" w:hAnsi="PT Astra Serif"/>
          <w:sz w:val="26"/>
          <w:szCs w:val="26"/>
        </w:rPr>
        <w:t xml:space="preserve">Средства субсидии перечисляются в течение двух рабочих дней после представления администрациями муниципальных образований Томской области </w:t>
      </w:r>
      <w:r w:rsidRPr="009F4604">
        <w:rPr>
          <w:rFonts w:ascii="PT Astra Serif" w:hAnsi="PT Astra Serif"/>
          <w:sz w:val="26"/>
          <w:szCs w:val="26"/>
        </w:rPr>
        <w:br/>
      </w:r>
      <w:r w:rsidRPr="00B25307">
        <w:rPr>
          <w:rFonts w:ascii="PT Astra Serif" w:hAnsi="PT Astra Serif"/>
          <w:sz w:val="26"/>
          <w:szCs w:val="26"/>
        </w:rPr>
        <w:t>в Департамент финансов Томской области заявок на перечисление средств субсидии и документов, подтверждающих наличие фактической потребности в средствах субсидии, то есть наличие у муниципальных образований Томской области денежных обязательств по исполнению соответствующего расходного обязательства, подлежащего исполнению за счет средств субсидии (заключенные договоры, контракты, акты выполненных работ, товарные накладные, счета или счета-фактуры либо заменяющие их универсальные передаточные документы).</w:t>
      </w:r>
    </w:p>
    <w:p w:rsidR="006C5222" w:rsidRPr="00B25307" w:rsidRDefault="006C5222" w:rsidP="006C5222">
      <w:pPr>
        <w:pStyle w:val="ConsPlusNormal"/>
        <w:ind w:firstLine="709"/>
        <w:jc w:val="both"/>
        <w:rPr>
          <w:rFonts w:ascii="PT Astra Serif" w:hAnsi="PT Astra Serif"/>
          <w:sz w:val="26"/>
          <w:szCs w:val="26"/>
        </w:rPr>
      </w:pPr>
      <w:r w:rsidRPr="00B25307">
        <w:rPr>
          <w:rFonts w:ascii="PT Astra Serif" w:hAnsi="PT Astra Serif"/>
          <w:sz w:val="26"/>
          <w:szCs w:val="26"/>
        </w:rPr>
        <w:t xml:space="preserve">Перечисление средств субсидии на осуществление предварительной оплаты </w:t>
      </w:r>
      <w:r w:rsidRPr="009F4604">
        <w:rPr>
          <w:rFonts w:ascii="PT Astra Serif" w:hAnsi="PT Astra Serif"/>
          <w:sz w:val="26"/>
          <w:szCs w:val="26"/>
        </w:rPr>
        <w:br/>
      </w:r>
      <w:r w:rsidRPr="00B25307">
        <w:rPr>
          <w:rFonts w:ascii="PT Astra Serif" w:hAnsi="PT Astra Serif"/>
          <w:sz w:val="26"/>
          <w:szCs w:val="26"/>
        </w:rPr>
        <w:t xml:space="preserve">по заключенным в целях реализации проекта договорам, контрактам осуществляется исключительно в размере, превышающем объемы </w:t>
      </w:r>
      <w:proofErr w:type="spellStart"/>
      <w:r w:rsidRPr="00B25307">
        <w:rPr>
          <w:rFonts w:ascii="PT Astra Serif" w:hAnsi="PT Astra Serif"/>
          <w:sz w:val="26"/>
          <w:szCs w:val="26"/>
        </w:rPr>
        <w:t>софинансирования</w:t>
      </w:r>
      <w:proofErr w:type="spellEnd"/>
      <w:r w:rsidRPr="00B25307">
        <w:rPr>
          <w:rFonts w:ascii="PT Astra Serif" w:hAnsi="PT Astra Serif"/>
          <w:sz w:val="26"/>
          <w:szCs w:val="26"/>
        </w:rPr>
        <w:t xml:space="preserve"> за счет средств бюджета муниципального образования Томской области, средств населения и юридических лиц, не являющихся государственными (муниципальными) учреждениями, индивидуальных предпринимателей.</w:t>
      </w:r>
    </w:p>
    <w:p w:rsidR="006C5222" w:rsidRPr="00B25307" w:rsidRDefault="006C5222" w:rsidP="006C5222">
      <w:pPr>
        <w:pStyle w:val="ConsPlusNormal"/>
        <w:ind w:firstLine="709"/>
        <w:jc w:val="both"/>
        <w:rPr>
          <w:rFonts w:ascii="PT Astra Serif" w:hAnsi="PT Astra Serif"/>
          <w:sz w:val="26"/>
          <w:szCs w:val="26"/>
        </w:rPr>
      </w:pPr>
      <w:bookmarkStart w:id="10" w:name="P2497"/>
      <w:bookmarkEnd w:id="10"/>
      <w:r>
        <w:rPr>
          <w:rFonts w:ascii="PT Astra Serif" w:hAnsi="PT Astra Serif"/>
          <w:sz w:val="26"/>
          <w:szCs w:val="26"/>
        </w:rPr>
        <w:t>14.</w:t>
      </w:r>
      <w:r>
        <w:rPr>
          <w:rFonts w:ascii="PT Astra Serif" w:hAnsi="PT Astra Serif"/>
          <w:sz w:val="26"/>
          <w:szCs w:val="26"/>
          <w:lang w:val="en-US"/>
        </w:rPr>
        <w:t> </w:t>
      </w:r>
      <w:r w:rsidRPr="00B25307">
        <w:rPr>
          <w:rFonts w:ascii="PT Astra Serif" w:hAnsi="PT Astra Serif"/>
          <w:sz w:val="26"/>
          <w:szCs w:val="26"/>
        </w:rPr>
        <w:t xml:space="preserve">В случае уменьшения общего объема финансирования проекта, указанного в заявке, по результатам проверки достоверности определения сметной стоимости, проводимой в соответствии с </w:t>
      </w:r>
      <w:hyperlink w:anchor="P2492">
        <w:r w:rsidRPr="00B25307">
          <w:rPr>
            <w:rFonts w:ascii="PT Astra Serif" w:hAnsi="PT Astra Serif"/>
            <w:sz w:val="26"/>
            <w:szCs w:val="26"/>
          </w:rPr>
          <w:t>пунктом 11</w:t>
        </w:r>
      </w:hyperlink>
      <w:r w:rsidRPr="00B25307">
        <w:rPr>
          <w:rFonts w:ascii="PT Astra Serif" w:hAnsi="PT Astra Serif"/>
          <w:sz w:val="26"/>
          <w:szCs w:val="26"/>
        </w:rPr>
        <w:t xml:space="preserve"> настоящего Порядка, по итогам осуществления закупок товаров, работ, услуг для обеспечения муниципальных нужд в процессе реализации проекта либо по факту выполненных работ субсидия подлежит уменьшению в соответствии с соглашением в размере полученной экономии, рассчитанном пропорционально уровню </w:t>
      </w:r>
      <w:proofErr w:type="spellStart"/>
      <w:r w:rsidRPr="00B25307">
        <w:rPr>
          <w:rFonts w:ascii="PT Astra Serif" w:hAnsi="PT Astra Serif"/>
          <w:sz w:val="26"/>
          <w:szCs w:val="26"/>
        </w:rPr>
        <w:t>софинансирования</w:t>
      </w:r>
      <w:proofErr w:type="spellEnd"/>
      <w:r w:rsidRPr="00B25307">
        <w:rPr>
          <w:rFonts w:ascii="PT Astra Serif" w:hAnsi="PT Astra Serif"/>
          <w:sz w:val="26"/>
          <w:szCs w:val="26"/>
        </w:rPr>
        <w:t xml:space="preserve"> из областного бюджета, за исключением случая, установленного абзацем вторым настоящего пункта.</w:t>
      </w:r>
    </w:p>
    <w:p w:rsidR="006C5222" w:rsidRPr="00B25307" w:rsidRDefault="006C5222" w:rsidP="006C5222">
      <w:pPr>
        <w:pStyle w:val="ConsPlusNormal"/>
        <w:ind w:firstLine="709"/>
        <w:jc w:val="both"/>
        <w:rPr>
          <w:rFonts w:ascii="PT Astra Serif" w:hAnsi="PT Astra Serif"/>
          <w:sz w:val="26"/>
          <w:szCs w:val="26"/>
        </w:rPr>
      </w:pPr>
      <w:r w:rsidRPr="00B25307">
        <w:rPr>
          <w:rFonts w:ascii="PT Astra Serif" w:hAnsi="PT Astra Serif"/>
          <w:sz w:val="26"/>
          <w:szCs w:val="26"/>
        </w:rPr>
        <w:t xml:space="preserve">Сумма экономии, полученная в результате уменьшения общего объема финансирования проекта, полностью или частично может быть направлена </w:t>
      </w:r>
      <w:r>
        <w:rPr>
          <w:rFonts w:ascii="PT Astra Serif" w:hAnsi="PT Astra Serif"/>
          <w:sz w:val="26"/>
          <w:szCs w:val="26"/>
        </w:rPr>
        <w:br/>
      </w:r>
      <w:r w:rsidRPr="00B25307">
        <w:rPr>
          <w:rFonts w:ascii="PT Astra Serif" w:hAnsi="PT Astra Serif"/>
          <w:sz w:val="26"/>
          <w:szCs w:val="26"/>
        </w:rPr>
        <w:t xml:space="preserve">на приобретение (создание) и установку дополнительного оборудования, в том числе малых архитектурных форм (далее </w:t>
      </w:r>
      <w:r>
        <w:rPr>
          <w:rFonts w:ascii="PT Astra Serif" w:hAnsi="PT Astra Serif"/>
          <w:sz w:val="26"/>
          <w:szCs w:val="26"/>
        </w:rPr>
        <w:t>–</w:t>
      </w:r>
      <w:r w:rsidRPr="00B25307">
        <w:rPr>
          <w:rFonts w:ascii="PT Astra Serif" w:hAnsi="PT Astra Serif"/>
          <w:sz w:val="26"/>
          <w:szCs w:val="26"/>
        </w:rPr>
        <w:t xml:space="preserve"> дополнительное оборудование), в рамках реализации проекта в случае направления в Департамент финансов Томской области администрацией муниципального образования Томской области мотивированного обращения о необходимости дополнительного оборудования с приложением перечня дополнительного оборудования с указанием его стоимости.</w:t>
      </w:r>
    </w:p>
    <w:p w:rsidR="006C5222" w:rsidRPr="00B25307" w:rsidRDefault="006C5222" w:rsidP="006C5222">
      <w:pPr>
        <w:pStyle w:val="ConsPlusNormal"/>
        <w:ind w:firstLine="709"/>
        <w:jc w:val="both"/>
        <w:rPr>
          <w:rFonts w:ascii="PT Astra Serif" w:hAnsi="PT Astra Serif"/>
          <w:sz w:val="26"/>
          <w:szCs w:val="26"/>
        </w:rPr>
      </w:pPr>
      <w:r w:rsidRPr="00B25307">
        <w:rPr>
          <w:rFonts w:ascii="PT Astra Serif" w:hAnsi="PT Astra Serif"/>
          <w:sz w:val="26"/>
          <w:szCs w:val="26"/>
        </w:rPr>
        <w:t xml:space="preserve">Департамент финансов Томской области в течение семи рабочих дней со дня получения мотивированного обращения о необходимости приобретения дополнительного оборудования рассматривает указанное мотивированное обращение и в случае соответствия перечня дополнительного оборудования назначению объекта инфраструктуры, создание, обустройство (благоустройство) либо ремонт которого </w:t>
      </w:r>
      <w:r w:rsidRPr="00B25307">
        <w:rPr>
          <w:rFonts w:ascii="PT Astra Serif" w:hAnsi="PT Astra Serif"/>
          <w:sz w:val="26"/>
          <w:szCs w:val="26"/>
        </w:rPr>
        <w:lastRenderedPageBreak/>
        <w:t>предусмотрен проектом, письменно сообщает о согласовании направления суммы экономии на приобретение, установку дополнительного оборудования.</w:t>
      </w:r>
    </w:p>
    <w:p w:rsidR="006C5222" w:rsidRPr="00B25307" w:rsidRDefault="006C5222" w:rsidP="006C5222">
      <w:pPr>
        <w:pStyle w:val="ConsPlusNormal"/>
        <w:ind w:firstLine="709"/>
        <w:jc w:val="both"/>
        <w:rPr>
          <w:rFonts w:ascii="PT Astra Serif" w:hAnsi="PT Astra Serif"/>
          <w:sz w:val="26"/>
          <w:szCs w:val="26"/>
        </w:rPr>
      </w:pPr>
      <w:bookmarkStart w:id="11" w:name="P2500"/>
      <w:bookmarkEnd w:id="11"/>
      <w:r>
        <w:rPr>
          <w:rFonts w:ascii="PT Astra Serif" w:hAnsi="PT Astra Serif"/>
          <w:sz w:val="26"/>
          <w:szCs w:val="26"/>
        </w:rPr>
        <w:t>15.</w:t>
      </w:r>
      <w:r>
        <w:rPr>
          <w:rFonts w:ascii="PT Astra Serif" w:hAnsi="PT Astra Serif"/>
          <w:sz w:val="26"/>
          <w:szCs w:val="26"/>
          <w:lang w:val="en-US"/>
        </w:rPr>
        <w:t> </w:t>
      </w:r>
      <w:r w:rsidRPr="00B25307">
        <w:rPr>
          <w:rFonts w:ascii="PT Astra Serif" w:hAnsi="PT Astra Serif"/>
          <w:sz w:val="26"/>
          <w:szCs w:val="26"/>
        </w:rPr>
        <w:t xml:space="preserve">В случае </w:t>
      </w:r>
      <w:proofErr w:type="spellStart"/>
      <w:r w:rsidRPr="00B25307">
        <w:rPr>
          <w:rFonts w:ascii="PT Astra Serif" w:hAnsi="PT Astra Serif"/>
          <w:sz w:val="26"/>
          <w:szCs w:val="26"/>
        </w:rPr>
        <w:t>незавершения</w:t>
      </w:r>
      <w:proofErr w:type="spellEnd"/>
      <w:r w:rsidRPr="00B25307">
        <w:rPr>
          <w:rFonts w:ascii="PT Astra Serif" w:hAnsi="PT Astra Serif"/>
          <w:sz w:val="26"/>
          <w:szCs w:val="26"/>
        </w:rPr>
        <w:t xml:space="preserve"> проекта в части, финансируемой за счет средств областного и местного бюджетов, в срок до 31 декабря года, в котором была предоставлена субсидия, в связи с нарушением исполнителем (подрядчиком) своих обязательств по муниципальному контракту (договору) либо в связи с возникновением чрезвычайного обстоятельства (непреодолимой силы), препятствующего реализации проекта, срок реализации проекта продлевается до 1 мая очередного финансового года на основании мотивированного обращения администрации муниципального образования Томской области, направляемого в соответствии с соглашением, при условии, что работы по реализации проекта в текущем финансовом году были начаты.</w:t>
      </w:r>
    </w:p>
    <w:p w:rsidR="006C5222" w:rsidRPr="00B25307" w:rsidRDefault="006C5222" w:rsidP="006C5222">
      <w:pPr>
        <w:pStyle w:val="ConsPlusNormal"/>
        <w:ind w:firstLine="709"/>
        <w:jc w:val="both"/>
        <w:rPr>
          <w:rFonts w:ascii="PT Astra Serif" w:hAnsi="PT Astra Serif"/>
          <w:sz w:val="26"/>
          <w:szCs w:val="26"/>
        </w:rPr>
      </w:pPr>
      <w:r w:rsidRPr="00B25307">
        <w:rPr>
          <w:rFonts w:ascii="PT Astra Serif" w:hAnsi="PT Astra Serif"/>
          <w:sz w:val="26"/>
          <w:szCs w:val="26"/>
        </w:rPr>
        <w:t>К обращению прилагается копия муниципального контракта (договора), обязательства по которому нарушены исполнителем (подрядчиком), либо документ, подтверждающий факт возникновения чрезвычайного обстоятельства (непреодолимой силы).</w:t>
      </w:r>
    </w:p>
    <w:p w:rsidR="006C5222" w:rsidRPr="00B25307" w:rsidRDefault="006C5222" w:rsidP="006C5222">
      <w:pPr>
        <w:pStyle w:val="ConsPlusNormal"/>
        <w:ind w:firstLine="709"/>
        <w:jc w:val="both"/>
        <w:rPr>
          <w:rFonts w:ascii="PT Astra Serif" w:hAnsi="PT Astra Serif"/>
          <w:sz w:val="26"/>
          <w:szCs w:val="26"/>
        </w:rPr>
      </w:pPr>
      <w:r w:rsidRPr="00B25307">
        <w:rPr>
          <w:rFonts w:ascii="PT Astra Serif" w:hAnsi="PT Astra Serif"/>
          <w:sz w:val="26"/>
          <w:szCs w:val="26"/>
        </w:rPr>
        <w:t>В случае</w:t>
      </w:r>
      <w:r>
        <w:rPr>
          <w:rFonts w:ascii="PT Astra Serif" w:hAnsi="PT Astra Serif"/>
          <w:sz w:val="26"/>
          <w:szCs w:val="26"/>
        </w:rPr>
        <w:t>,</w:t>
      </w:r>
      <w:r w:rsidRPr="00B25307">
        <w:rPr>
          <w:rFonts w:ascii="PT Astra Serif" w:hAnsi="PT Astra Serif"/>
          <w:sz w:val="26"/>
          <w:szCs w:val="26"/>
        </w:rPr>
        <w:t xml:space="preserve"> если фактическое завершение работ по созданию, обустройству </w:t>
      </w:r>
      <w:r>
        <w:rPr>
          <w:rFonts w:ascii="PT Astra Serif" w:hAnsi="PT Astra Serif"/>
          <w:sz w:val="26"/>
          <w:szCs w:val="26"/>
        </w:rPr>
        <w:br/>
      </w:r>
      <w:r w:rsidRPr="00B25307">
        <w:rPr>
          <w:rFonts w:ascii="PT Astra Serif" w:hAnsi="PT Astra Serif"/>
          <w:sz w:val="26"/>
          <w:szCs w:val="26"/>
        </w:rPr>
        <w:t>либо ремонту объекта инфраструктуры, предусмотренного проектом, не достигается в связи с необеспечением населением, юридическими лицами, индивидуальными предпринимателями нефинансовых форм участия в проекте, срок реализации проекта также продлевается до 1 мая очередного финансового года на основании мотивированного обращения администрации муниципального образования Томской области, содержащего обоснование причин необеспечения нефинансовых форм участия.</w:t>
      </w:r>
    </w:p>
    <w:p w:rsidR="006C5222" w:rsidRPr="00B25307" w:rsidRDefault="006C5222" w:rsidP="006C5222">
      <w:pPr>
        <w:pStyle w:val="ConsPlusNormal"/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16.</w:t>
      </w:r>
      <w:r>
        <w:rPr>
          <w:rFonts w:ascii="PT Astra Serif" w:hAnsi="PT Astra Serif"/>
          <w:sz w:val="26"/>
          <w:szCs w:val="26"/>
          <w:lang w:val="en-US"/>
        </w:rPr>
        <w:t> </w:t>
      </w:r>
      <w:r w:rsidRPr="00B25307">
        <w:rPr>
          <w:rFonts w:ascii="PT Astra Serif" w:hAnsi="PT Astra Serif"/>
          <w:sz w:val="26"/>
          <w:szCs w:val="26"/>
        </w:rPr>
        <w:t xml:space="preserve">Администрации муниципальных образований Томской области в срок </w:t>
      </w:r>
      <w:r>
        <w:rPr>
          <w:rFonts w:ascii="PT Astra Serif" w:hAnsi="PT Astra Serif"/>
          <w:sz w:val="26"/>
          <w:szCs w:val="26"/>
        </w:rPr>
        <w:br/>
      </w:r>
      <w:r w:rsidRPr="00B25307">
        <w:rPr>
          <w:rFonts w:ascii="PT Astra Serif" w:hAnsi="PT Astra Serif"/>
          <w:sz w:val="26"/>
          <w:szCs w:val="26"/>
        </w:rPr>
        <w:t xml:space="preserve">до 15 января года, следующего за годом предоставления субсидии, представляют отчет о расходах, в целях </w:t>
      </w:r>
      <w:proofErr w:type="spellStart"/>
      <w:r w:rsidRPr="00B25307">
        <w:rPr>
          <w:rFonts w:ascii="PT Astra Serif" w:hAnsi="PT Astra Serif"/>
          <w:sz w:val="26"/>
          <w:szCs w:val="26"/>
        </w:rPr>
        <w:t>софинансирования</w:t>
      </w:r>
      <w:proofErr w:type="spellEnd"/>
      <w:r w:rsidRPr="00B25307">
        <w:rPr>
          <w:rFonts w:ascii="PT Astra Serif" w:hAnsi="PT Astra Serif"/>
          <w:sz w:val="26"/>
          <w:szCs w:val="26"/>
        </w:rPr>
        <w:t xml:space="preserve"> которых предоставлена субсидия, и отчет о достижении показателя результатов использования субсидии (далее </w:t>
      </w:r>
      <w:r>
        <w:rPr>
          <w:rFonts w:ascii="PT Astra Serif" w:hAnsi="PT Astra Serif"/>
          <w:sz w:val="26"/>
          <w:szCs w:val="26"/>
        </w:rPr>
        <w:t>–</w:t>
      </w:r>
      <w:r w:rsidRPr="00B25307">
        <w:rPr>
          <w:rFonts w:ascii="PT Astra Serif" w:hAnsi="PT Astra Serif"/>
          <w:sz w:val="26"/>
          <w:szCs w:val="26"/>
        </w:rPr>
        <w:t xml:space="preserve"> отчеты) по формам согласно приложению к соглашению и заверенные в установленном порядке органами местного самоуправления муниципальных образований Томской области копии документов, подтверждающих фактическое осуществление расходов, в Департамент финансов Томской области.</w:t>
      </w:r>
    </w:p>
    <w:p w:rsidR="006C5222" w:rsidRPr="00B25307" w:rsidRDefault="006C5222" w:rsidP="006C5222">
      <w:pPr>
        <w:pStyle w:val="ConsPlusNormal"/>
        <w:ind w:firstLine="709"/>
        <w:jc w:val="both"/>
        <w:rPr>
          <w:rFonts w:ascii="PT Astra Serif" w:hAnsi="PT Astra Serif"/>
          <w:sz w:val="26"/>
          <w:szCs w:val="26"/>
        </w:rPr>
      </w:pPr>
      <w:r w:rsidRPr="00B25307">
        <w:rPr>
          <w:rFonts w:ascii="PT Astra Serif" w:hAnsi="PT Astra Serif"/>
          <w:sz w:val="26"/>
          <w:szCs w:val="26"/>
        </w:rPr>
        <w:t xml:space="preserve">В случае продления срока реализации проекта в соответствии с </w:t>
      </w:r>
      <w:hyperlink w:anchor="P2500">
        <w:r w:rsidRPr="00B25307">
          <w:rPr>
            <w:rFonts w:ascii="PT Astra Serif" w:hAnsi="PT Astra Serif"/>
            <w:sz w:val="26"/>
            <w:szCs w:val="26"/>
          </w:rPr>
          <w:t>пунктом 15</w:t>
        </w:r>
      </w:hyperlink>
      <w:r w:rsidRPr="00B25307">
        <w:rPr>
          <w:rFonts w:ascii="PT Astra Serif" w:hAnsi="PT Astra Serif"/>
          <w:sz w:val="26"/>
          <w:szCs w:val="26"/>
        </w:rPr>
        <w:t xml:space="preserve"> настоящего Порядка отчеты представляются в Департамент финансов Томской области в срок до 10 мая очередного финансового года.</w:t>
      </w:r>
    </w:p>
    <w:p w:rsidR="006C5222" w:rsidRPr="00B25307" w:rsidRDefault="006C5222" w:rsidP="006C5222">
      <w:pPr>
        <w:pStyle w:val="ConsPlusNormal"/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17.</w:t>
      </w:r>
      <w:r>
        <w:rPr>
          <w:rFonts w:ascii="PT Astra Serif" w:hAnsi="PT Astra Serif"/>
          <w:sz w:val="26"/>
          <w:szCs w:val="26"/>
          <w:lang w:val="en-US"/>
        </w:rPr>
        <w:t> </w:t>
      </w:r>
      <w:r w:rsidRPr="00B25307">
        <w:rPr>
          <w:rFonts w:ascii="PT Astra Serif" w:hAnsi="PT Astra Serif"/>
          <w:sz w:val="26"/>
          <w:szCs w:val="26"/>
        </w:rPr>
        <w:t>Департамент финансов Томской области в срок до 1 февраля года, следующего за отчетным, проверяет отчеты на предмет целевого использования средств субсидии и достижения показателя результатов использования субсидии.</w:t>
      </w:r>
    </w:p>
    <w:p w:rsidR="006C5222" w:rsidRPr="00B25307" w:rsidRDefault="006C5222" w:rsidP="006C5222">
      <w:pPr>
        <w:pStyle w:val="ConsPlusNormal"/>
        <w:ind w:firstLine="709"/>
        <w:jc w:val="both"/>
        <w:rPr>
          <w:rFonts w:ascii="PT Astra Serif" w:hAnsi="PT Astra Serif"/>
          <w:sz w:val="26"/>
          <w:szCs w:val="26"/>
        </w:rPr>
      </w:pPr>
      <w:r w:rsidRPr="00B25307">
        <w:rPr>
          <w:rFonts w:ascii="PT Astra Serif" w:hAnsi="PT Astra Serif"/>
          <w:sz w:val="26"/>
          <w:szCs w:val="26"/>
        </w:rPr>
        <w:t xml:space="preserve">В случае продления срока реализации проекта в соответствии с </w:t>
      </w:r>
      <w:hyperlink w:anchor="P2500">
        <w:r w:rsidRPr="00B25307">
          <w:rPr>
            <w:rFonts w:ascii="PT Astra Serif" w:hAnsi="PT Astra Serif"/>
            <w:sz w:val="26"/>
            <w:szCs w:val="26"/>
          </w:rPr>
          <w:t>пунктом 15</w:t>
        </w:r>
      </w:hyperlink>
      <w:r w:rsidRPr="00B25307">
        <w:rPr>
          <w:rFonts w:ascii="PT Astra Serif" w:hAnsi="PT Astra Serif"/>
          <w:sz w:val="26"/>
          <w:szCs w:val="26"/>
        </w:rPr>
        <w:t xml:space="preserve"> настоящего Порядка Департамент финансов Томской области проверяет отчеты </w:t>
      </w:r>
      <w:r>
        <w:rPr>
          <w:rFonts w:ascii="PT Astra Serif" w:hAnsi="PT Astra Serif"/>
          <w:sz w:val="26"/>
          <w:szCs w:val="26"/>
        </w:rPr>
        <w:br/>
      </w:r>
      <w:r w:rsidRPr="00B25307">
        <w:rPr>
          <w:rFonts w:ascii="PT Astra Serif" w:hAnsi="PT Astra Serif"/>
          <w:sz w:val="26"/>
          <w:szCs w:val="26"/>
        </w:rPr>
        <w:t>в течение 15 рабочих дней со дня представления отчетов.</w:t>
      </w:r>
    </w:p>
    <w:p w:rsidR="006C5222" w:rsidRPr="00B25307" w:rsidRDefault="006C5222" w:rsidP="006C5222">
      <w:pPr>
        <w:pStyle w:val="ConsPlusNormal"/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18.</w:t>
      </w:r>
      <w:r>
        <w:rPr>
          <w:rFonts w:ascii="PT Astra Serif" w:hAnsi="PT Astra Serif"/>
          <w:sz w:val="26"/>
          <w:szCs w:val="26"/>
          <w:lang w:val="en-US"/>
        </w:rPr>
        <w:t> </w:t>
      </w:r>
      <w:r w:rsidRPr="00B25307">
        <w:rPr>
          <w:rFonts w:ascii="PT Astra Serif" w:hAnsi="PT Astra Serif"/>
          <w:sz w:val="26"/>
          <w:szCs w:val="26"/>
        </w:rPr>
        <w:t>Не использованные в текущем финансовом году остатки субсидии подлежат возврату в областной бюджет в соответствии с бюджетным законодательством.</w:t>
      </w:r>
    </w:p>
    <w:p w:rsidR="006C5222" w:rsidRPr="00B25307" w:rsidRDefault="006C5222" w:rsidP="006C5222">
      <w:pPr>
        <w:pStyle w:val="ConsPlusNormal"/>
        <w:ind w:firstLine="709"/>
        <w:jc w:val="both"/>
        <w:rPr>
          <w:rFonts w:ascii="PT Astra Serif" w:hAnsi="PT Astra Serif"/>
          <w:sz w:val="26"/>
          <w:szCs w:val="26"/>
        </w:rPr>
      </w:pPr>
      <w:r w:rsidRPr="00B25307">
        <w:rPr>
          <w:rFonts w:ascii="PT Astra Serif" w:hAnsi="PT Astra Serif"/>
          <w:sz w:val="26"/>
          <w:szCs w:val="26"/>
        </w:rPr>
        <w:t xml:space="preserve">В случае продления срока реализации проекта в соответствии с </w:t>
      </w:r>
      <w:hyperlink w:anchor="P2500">
        <w:r w:rsidRPr="00B25307">
          <w:rPr>
            <w:rFonts w:ascii="PT Astra Serif" w:hAnsi="PT Astra Serif"/>
            <w:sz w:val="26"/>
            <w:szCs w:val="26"/>
          </w:rPr>
          <w:t>пунктом</w:t>
        </w:r>
        <w:r>
          <w:rPr>
            <w:rFonts w:ascii="PT Astra Serif" w:hAnsi="PT Astra Serif"/>
            <w:sz w:val="26"/>
            <w:szCs w:val="26"/>
          </w:rPr>
          <w:t> </w:t>
        </w:r>
        <w:r w:rsidRPr="00B25307">
          <w:rPr>
            <w:rFonts w:ascii="PT Astra Serif" w:hAnsi="PT Astra Serif"/>
            <w:sz w:val="26"/>
            <w:szCs w:val="26"/>
          </w:rPr>
          <w:t>15</w:t>
        </w:r>
      </w:hyperlink>
      <w:r w:rsidRPr="00B25307">
        <w:rPr>
          <w:rFonts w:ascii="PT Astra Serif" w:hAnsi="PT Astra Serif"/>
          <w:sz w:val="26"/>
          <w:szCs w:val="26"/>
        </w:rPr>
        <w:t xml:space="preserve"> настоящего Порядка средства в объеме, не превышающем остатка субсидии, возвращаются в местный бюджет для финансового обеспечения расходов, соответствующих целям предоставления субсидии, на основании решения Департамента финансов Томской области о наличии потребности в неиспользованном </w:t>
      </w:r>
      <w:r w:rsidRPr="00B25307">
        <w:rPr>
          <w:rFonts w:ascii="PT Astra Serif" w:hAnsi="PT Astra Serif"/>
          <w:sz w:val="26"/>
          <w:szCs w:val="26"/>
        </w:rPr>
        <w:lastRenderedPageBreak/>
        <w:t>остатке субсидии, принятого в соответствии с бюджетным законодательством.</w:t>
      </w:r>
    </w:p>
    <w:p w:rsidR="006C5222" w:rsidRPr="00B25307" w:rsidRDefault="006C5222" w:rsidP="006C5222">
      <w:pPr>
        <w:pStyle w:val="ConsPlusNormal"/>
        <w:ind w:firstLine="709"/>
        <w:jc w:val="both"/>
        <w:rPr>
          <w:rFonts w:ascii="PT Astra Serif" w:hAnsi="PT Astra Serif"/>
          <w:sz w:val="26"/>
          <w:szCs w:val="26"/>
        </w:rPr>
      </w:pPr>
      <w:r w:rsidRPr="00B25307">
        <w:rPr>
          <w:rFonts w:ascii="PT Astra Serif" w:hAnsi="PT Astra Serif"/>
          <w:sz w:val="26"/>
          <w:szCs w:val="26"/>
        </w:rPr>
        <w:t xml:space="preserve">Расходование средств, указанных в абзаце втором настоящего пункта, осуществляется администрацией муниципального образования Томской области </w:t>
      </w:r>
      <w:r>
        <w:rPr>
          <w:rFonts w:ascii="PT Astra Serif" w:hAnsi="PT Astra Serif"/>
          <w:sz w:val="26"/>
          <w:szCs w:val="26"/>
        </w:rPr>
        <w:br/>
      </w:r>
      <w:r w:rsidRPr="00B25307">
        <w:rPr>
          <w:rFonts w:ascii="PT Astra Serif" w:hAnsi="PT Astra Serif"/>
          <w:sz w:val="26"/>
          <w:szCs w:val="26"/>
        </w:rPr>
        <w:t xml:space="preserve">не позднее 1 мая года, в котором принято решение о наличии потребности </w:t>
      </w:r>
      <w:r>
        <w:rPr>
          <w:rFonts w:ascii="PT Astra Serif" w:hAnsi="PT Astra Serif"/>
          <w:sz w:val="26"/>
          <w:szCs w:val="26"/>
        </w:rPr>
        <w:br/>
      </w:r>
      <w:r w:rsidRPr="00B25307">
        <w:rPr>
          <w:rFonts w:ascii="PT Astra Serif" w:hAnsi="PT Astra Serif"/>
          <w:sz w:val="26"/>
          <w:szCs w:val="26"/>
        </w:rPr>
        <w:t>в неиспользованном остатке субсидии.</w:t>
      </w:r>
    </w:p>
    <w:p w:rsidR="006C5222" w:rsidRPr="00B25307" w:rsidRDefault="006C5222" w:rsidP="006C5222">
      <w:pPr>
        <w:pStyle w:val="ConsPlusNormal"/>
        <w:ind w:firstLine="709"/>
        <w:jc w:val="both"/>
        <w:rPr>
          <w:rFonts w:ascii="PT Astra Serif" w:hAnsi="PT Astra Serif"/>
          <w:sz w:val="26"/>
          <w:szCs w:val="26"/>
        </w:rPr>
      </w:pPr>
      <w:r w:rsidRPr="00B25307">
        <w:rPr>
          <w:rFonts w:ascii="PT Astra Serif" w:hAnsi="PT Astra Serif"/>
          <w:sz w:val="26"/>
          <w:szCs w:val="26"/>
        </w:rPr>
        <w:t xml:space="preserve">В случае невыполнения получателем субсидии условий, установленных соглашением, в том числе </w:t>
      </w:r>
      <w:proofErr w:type="spellStart"/>
      <w:r w:rsidRPr="00B25307">
        <w:rPr>
          <w:rFonts w:ascii="PT Astra Serif" w:hAnsi="PT Astra Serif"/>
          <w:sz w:val="26"/>
          <w:szCs w:val="26"/>
        </w:rPr>
        <w:t>недостижения</w:t>
      </w:r>
      <w:proofErr w:type="spellEnd"/>
      <w:r w:rsidRPr="00B25307">
        <w:rPr>
          <w:rFonts w:ascii="PT Astra Serif" w:hAnsi="PT Astra Serif"/>
          <w:sz w:val="26"/>
          <w:szCs w:val="26"/>
        </w:rPr>
        <w:t xml:space="preserve"> показателя результатов предоставления субсидии, субсидия подлежит возврату в доход областного бюджета в течение </w:t>
      </w:r>
      <w:r>
        <w:rPr>
          <w:rFonts w:ascii="PT Astra Serif" w:hAnsi="PT Astra Serif"/>
          <w:sz w:val="26"/>
          <w:szCs w:val="26"/>
        </w:rPr>
        <w:br/>
      </w:r>
      <w:r w:rsidRPr="00B25307">
        <w:rPr>
          <w:rFonts w:ascii="PT Astra Serif" w:hAnsi="PT Astra Serif"/>
          <w:sz w:val="26"/>
          <w:szCs w:val="26"/>
        </w:rPr>
        <w:t>10 рабочих дней со дня направления требования Департамента финансов Томской области о возврате субсидии получателю субсидии.</w:t>
      </w:r>
    </w:p>
    <w:p w:rsidR="006C5222" w:rsidRPr="00B25307" w:rsidRDefault="006C5222" w:rsidP="006C5222">
      <w:pPr>
        <w:pStyle w:val="ConsPlusNormal"/>
        <w:ind w:firstLine="709"/>
        <w:jc w:val="both"/>
        <w:rPr>
          <w:rFonts w:ascii="PT Astra Serif" w:hAnsi="PT Astra Serif"/>
          <w:sz w:val="26"/>
          <w:szCs w:val="26"/>
        </w:rPr>
      </w:pPr>
      <w:r w:rsidRPr="00B25307">
        <w:rPr>
          <w:rFonts w:ascii="PT Astra Serif" w:hAnsi="PT Astra Serif"/>
          <w:sz w:val="26"/>
          <w:szCs w:val="26"/>
        </w:rPr>
        <w:t>В случае невыполнения получателем субсидии требования о возврате субсидии в доход областного бюджета субсидия подлежит взысканию в судебном порядке.</w:t>
      </w:r>
    </w:p>
    <w:p w:rsidR="006C5222" w:rsidRPr="00B25307" w:rsidRDefault="006C5222" w:rsidP="006C5222">
      <w:pPr>
        <w:autoSpaceDE w:val="0"/>
        <w:autoSpaceDN w:val="0"/>
        <w:adjustRightInd w:val="0"/>
        <w:contextualSpacing/>
        <w:jc w:val="both"/>
        <w:rPr>
          <w:rFonts w:ascii="PT Astra Serif" w:hAnsi="PT Astra Serif"/>
          <w:szCs w:val="26"/>
        </w:rPr>
      </w:pPr>
    </w:p>
    <w:p w:rsidR="00BC5511" w:rsidRDefault="00BC5511" w:rsidP="00ED1523">
      <w:pPr>
        <w:ind w:firstLine="0"/>
      </w:pPr>
    </w:p>
    <w:sectPr w:rsidR="00BC5511" w:rsidSect="00B32571">
      <w:headerReference w:type="default" r:id="rId8"/>
      <w:pgSz w:w="11906" w:h="16838"/>
      <w:pgMar w:top="1134" w:right="1134" w:bottom="1134" w:left="1134" w:header="709" w:footer="709" w:gutter="0"/>
      <w:pgNumType w:start="65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32571" w:rsidRDefault="00B32571" w:rsidP="00B32571">
      <w:r>
        <w:separator/>
      </w:r>
    </w:p>
  </w:endnote>
  <w:endnote w:type="continuationSeparator" w:id="0">
    <w:p w:rsidR="00B32571" w:rsidRDefault="00B32571" w:rsidP="00B325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DejaVu Sans">
    <w:altName w:val="Verdana"/>
    <w:charset w:val="01"/>
    <w:family w:val="auto"/>
    <w:pitch w:val="variable"/>
  </w:font>
  <w:font w:name="Noto Sans Devanagari">
    <w:altName w:val="Times New Roman"/>
    <w:charset w:val="01"/>
    <w:family w:val="roman"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32571" w:rsidRDefault="00B32571" w:rsidP="00B32571">
      <w:r>
        <w:separator/>
      </w:r>
    </w:p>
  </w:footnote>
  <w:footnote w:type="continuationSeparator" w:id="0">
    <w:p w:rsidR="00B32571" w:rsidRDefault="00B32571" w:rsidP="00B3257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3898431"/>
      <w:docPartObj>
        <w:docPartGallery w:val="Page Numbers (Top of Page)"/>
        <w:docPartUnique/>
      </w:docPartObj>
    </w:sdtPr>
    <w:sdtEndPr>
      <w:rPr>
        <w:rFonts w:ascii="PT Astra Serif" w:hAnsi="PT Astra Serif"/>
        <w:sz w:val="24"/>
        <w:szCs w:val="24"/>
      </w:rPr>
    </w:sdtEndPr>
    <w:sdtContent>
      <w:p w:rsidR="00B32571" w:rsidRPr="00B32571" w:rsidRDefault="00B32571" w:rsidP="00B32571">
        <w:pPr>
          <w:pStyle w:val="a6"/>
          <w:ind w:firstLine="0"/>
          <w:jc w:val="center"/>
          <w:rPr>
            <w:rFonts w:ascii="PT Astra Serif" w:hAnsi="PT Astra Serif"/>
            <w:sz w:val="24"/>
            <w:szCs w:val="24"/>
          </w:rPr>
        </w:pPr>
        <w:r w:rsidRPr="00B32571">
          <w:rPr>
            <w:rFonts w:ascii="PT Astra Serif" w:hAnsi="PT Astra Serif"/>
            <w:sz w:val="24"/>
            <w:szCs w:val="24"/>
          </w:rPr>
          <w:fldChar w:fldCharType="begin"/>
        </w:r>
        <w:r w:rsidRPr="00B32571">
          <w:rPr>
            <w:rFonts w:ascii="PT Astra Serif" w:hAnsi="PT Astra Serif"/>
            <w:sz w:val="24"/>
            <w:szCs w:val="24"/>
          </w:rPr>
          <w:instrText>PAGE   \* MERGEFORMAT</w:instrText>
        </w:r>
        <w:r w:rsidRPr="00B32571">
          <w:rPr>
            <w:rFonts w:ascii="PT Astra Serif" w:hAnsi="PT Astra Serif"/>
            <w:sz w:val="24"/>
            <w:szCs w:val="24"/>
          </w:rPr>
          <w:fldChar w:fldCharType="separate"/>
        </w:r>
        <w:r>
          <w:rPr>
            <w:rFonts w:ascii="PT Astra Serif" w:hAnsi="PT Astra Serif"/>
            <w:noProof/>
            <w:sz w:val="24"/>
            <w:szCs w:val="24"/>
          </w:rPr>
          <w:t>654</w:t>
        </w:r>
        <w:r w:rsidRPr="00B32571">
          <w:rPr>
            <w:rFonts w:ascii="PT Astra Serif" w:hAnsi="PT Astra Serif"/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105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C5222"/>
    <w:rsid w:val="001A2BEF"/>
    <w:rsid w:val="00232D1D"/>
    <w:rsid w:val="003A2085"/>
    <w:rsid w:val="004166D9"/>
    <w:rsid w:val="00511146"/>
    <w:rsid w:val="0068679F"/>
    <w:rsid w:val="006C5222"/>
    <w:rsid w:val="006D4911"/>
    <w:rsid w:val="007F0DAC"/>
    <w:rsid w:val="00973CB2"/>
    <w:rsid w:val="009E5E2B"/>
    <w:rsid w:val="00AB6425"/>
    <w:rsid w:val="00B32571"/>
    <w:rsid w:val="00BC5511"/>
    <w:rsid w:val="00DD2B82"/>
    <w:rsid w:val="00ED1523"/>
    <w:rsid w:val="00F22D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PT Astra Serif" w:eastAsiaTheme="minorHAnsi" w:hAnsi="PT Astra Serif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5222"/>
    <w:pPr>
      <w:spacing w:after="0" w:line="240" w:lineRule="auto"/>
      <w:ind w:firstLine="709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6C522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6C5222"/>
    <w:rPr>
      <w:rFonts w:ascii="Calibri" w:eastAsia="Times New Roman" w:hAnsi="Calibri" w:cs="Calibri"/>
      <w:szCs w:val="20"/>
      <w:lang w:eastAsia="ru-RU"/>
    </w:rPr>
  </w:style>
  <w:style w:type="paragraph" w:styleId="a3">
    <w:name w:val="Normal (Web)"/>
    <w:basedOn w:val="a"/>
    <w:uiPriority w:val="99"/>
    <w:unhideWhenUsed/>
    <w:rsid w:val="001A2BEF"/>
    <w:pPr>
      <w:spacing w:before="100" w:beforeAutospacing="1" w:after="100" w:afterAutospacing="1"/>
      <w:ind w:firstLine="0"/>
    </w:pPr>
    <w:rPr>
      <w:sz w:val="24"/>
      <w:szCs w:val="24"/>
    </w:rPr>
  </w:style>
  <w:style w:type="paragraph" w:customStyle="1" w:styleId="ConsPlusTitle">
    <w:name w:val="ConsPlusTitle"/>
    <w:rsid w:val="007F0DAC"/>
    <w:pPr>
      <w:widowControl w:val="0"/>
      <w:autoSpaceDE w:val="0"/>
      <w:autoSpaceDN w:val="0"/>
      <w:spacing w:after="0" w:line="240" w:lineRule="auto"/>
    </w:pPr>
    <w:rPr>
      <w:rFonts w:eastAsiaTheme="minorEastAsia" w:cs="PT Astra Serif"/>
      <w:b/>
      <w:lang w:eastAsia="ru-RU"/>
    </w:rPr>
  </w:style>
  <w:style w:type="paragraph" w:styleId="a4">
    <w:name w:val="Body Text"/>
    <w:basedOn w:val="a"/>
    <w:link w:val="a5"/>
    <w:rsid w:val="007F0DAC"/>
    <w:pPr>
      <w:widowControl w:val="0"/>
      <w:suppressAutoHyphens/>
      <w:spacing w:after="140" w:line="276" w:lineRule="auto"/>
      <w:ind w:firstLine="0"/>
    </w:pPr>
    <w:rPr>
      <w:rFonts w:ascii="PT Astra Serif" w:eastAsia="DejaVu Sans" w:hAnsi="PT Astra Serif" w:cs="Noto Sans Devanagari"/>
      <w:kern w:val="2"/>
      <w:sz w:val="24"/>
      <w:szCs w:val="24"/>
      <w:lang w:eastAsia="zh-CN" w:bidi="hi-IN"/>
    </w:rPr>
  </w:style>
  <w:style w:type="character" w:customStyle="1" w:styleId="a5">
    <w:name w:val="Основной текст Знак"/>
    <w:basedOn w:val="a0"/>
    <w:link w:val="a4"/>
    <w:rsid w:val="007F0DAC"/>
    <w:rPr>
      <w:rFonts w:eastAsia="DejaVu Sans" w:cs="Noto Sans Devanagari"/>
      <w:kern w:val="2"/>
      <w:sz w:val="24"/>
      <w:szCs w:val="24"/>
      <w:lang w:eastAsia="zh-CN" w:bidi="hi-IN"/>
    </w:rPr>
  </w:style>
  <w:style w:type="paragraph" w:styleId="a6">
    <w:name w:val="header"/>
    <w:basedOn w:val="a"/>
    <w:link w:val="a7"/>
    <w:uiPriority w:val="99"/>
    <w:unhideWhenUsed/>
    <w:rsid w:val="00B32571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B32571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B3257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B32571"/>
    <w:rPr>
      <w:rFonts w:ascii="Times New Roman" w:eastAsia="Times New Roman" w:hAnsi="Times New Roman" w:cs="Times New Roman"/>
      <w:sz w:val="26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9532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LAW&amp;n=481370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8</Pages>
  <Words>3475</Words>
  <Characters>19810</Characters>
  <Application>Microsoft Office Word</Application>
  <DocSecurity>0</DocSecurity>
  <Lines>165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23239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lam</dc:creator>
  <cp:lastModifiedBy>Ширина Светлана Николаевна (shsn)</cp:lastModifiedBy>
  <cp:revision>6</cp:revision>
  <dcterms:created xsi:type="dcterms:W3CDTF">2025-09-02T07:56:00Z</dcterms:created>
  <dcterms:modified xsi:type="dcterms:W3CDTF">2025-09-24T03:38:00Z</dcterms:modified>
</cp:coreProperties>
</file>